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7908" w14:textId="77777777" w:rsidR="007D503E" w:rsidRPr="000B0FF0" w:rsidRDefault="007D503E" w:rsidP="000B0F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0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CEC05" w14:textId="77777777" w:rsidR="007D503E" w:rsidRDefault="007D503E" w:rsidP="000B0FF0">
      <w:pPr>
        <w:pStyle w:val="a3"/>
        <w:rPr>
          <w:rFonts w:ascii="Times New Roman" w:hAnsi="Times New Roman" w:cs="Times New Roman"/>
        </w:rPr>
      </w:pPr>
    </w:p>
    <w:p w14:paraId="24673391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2631FA8C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6665A187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63F29B9F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6D490BF5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7B626E" wp14:editId="1D7BE7B6">
            <wp:simplePos x="0" y="0"/>
            <wp:positionH relativeFrom="column">
              <wp:posOffset>901573</wp:posOffset>
            </wp:positionH>
            <wp:positionV relativeFrom="paragraph">
              <wp:posOffset>149860</wp:posOffset>
            </wp:positionV>
            <wp:extent cx="739140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544" y="21554"/>
                <wp:lineTo x="215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редні Віки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CB71B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4DE95F73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0CFF940D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43DF5EF6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6B4ACB99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2F718A52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31D42842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331935DB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6933F024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08909044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2CFB257F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39DA33BB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02FF686D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1B55C8C2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450385EF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3335E8EF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3635DAC3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4B163EAF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2F6FA33B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68D5D83C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6ED572C6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0DA1153C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77B869A6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78B9F0C0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1055E1E0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49C7060C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733FD29F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72801CEA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37E2204A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78FD8448" w14:textId="77777777" w:rsidR="00D815B5" w:rsidRDefault="00D815B5" w:rsidP="000B0FF0">
      <w:pPr>
        <w:pStyle w:val="a3"/>
        <w:rPr>
          <w:rFonts w:ascii="Times New Roman" w:hAnsi="Times New Roman" w:cs="Times New Roman"/>
        </w:rPr>
      </w:pPr>
    </w:p>
    <w:p w14:paraId="30C8B059" w14:textId="77777777" w:rsidR="00D815B5" w:rsidRPr="000B0FF0" w:rsidRDefault="00D815B5" w:rsidP="000B0FF0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7902"/>
      </w:tblGrid>
      <w:tr w:rsidR="007262CF" w14:paraId="6BE63D7A" w14:textId="77777777" w:rsidTr="004741EA">
        <w:tc>
          <w:tcPr>
            <w:tcW w:w="6658" w:type="dxa"/>
          </w:tcPr>
          <w:p w14:paraId="1E221948" w14:textId="77777777" w:rsidR="007262CF" w:rsidRPr="004741EA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="00804367" w:rsidRPr="0047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4367" w:rsidRPr="0047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компоненти</w:t>
            </w:r>
            <w:proofErr w:type="spellEnd"/>
          </w:p>
        </w:tc>
        <w:tc>
          <w:tcPr>
            <w:tcW w:w="7902" w:type="dxa"/>
          </w:tcPr>
          <w:p w14:paraId="1D30958F" w14:textId="77777777" w:rsidR="007262CF" w:rsidRPr="004741EA" w:rsidRDefault="007262CF" w:rsidP="007262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74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 до літературознавства</w:t>
            </w:r>
          </w:p>
        </w:tc>
      </w:tr>
      <w:tr w:rsidR="007262CF" w14:paraId="57BC026C" w14:textId="77777777" w:rsidTr="004741EA">
        <w:tc>
          <w:tcPr>
            <w:tcW w:w="6658" w:type="dxa"/>
          </w:tcPr>
          <w:p w14:paraId="7AD169CD" w14:textId="77777777" w:rsidR="007262CF" w:rsidRPr="004741EA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(і)</w:t>
            </w:r>
          </w:p>
        </w:tc>
        <w:tc>
          <w:tcPr>
            <w:tcW w:w="7902" w:type="dxa"/>
          </w:tcPr>
          <w:p w14:paraId="4ED4E0AC" w14:textId="77777777" w:rsidR="007262CF" w:rsidRPr="004741EA" w:rsidRDefault="009F7FC0" w:rsidP="00726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Висоцький А. </w:t>
            </w:r>
          </w:p>
        </w:tc>
      </w:tr>
      <w:tr w:rsidR="007262CF" w14:paraId="71DBDAE5" w14:textId="77777777" w:rsidTr="004741EA">
        <w:tc>
          <w:tcPr>
            <w:tcW w:w="6658" w:type="dxa"/>
          </w:tcPr>
          <w:p w14:paraId="62B5BE34" w14:textId="77777777" w:rsidR="007262CF" w:rsidRPr="004741EA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на сайт</w:t>
            </w:r>
          </w:p>
        </w:tc>
        <w:tc>
          <w:tcPr>
            <w:tcW w:w="7902" w:type="dxa"/>
          </w:tcPr>
          <w:p w14:paraId="714EA9FA" w14:textId="77777777" w:rsidR="007262CF" w:rsidRPr="004741EA" w:rsidRDefault="00F27CBE" w:rsidP="00F27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VLukashuk@ksu.ks.ua</w:t>
            </w:r>
          </w:p>
        </w:tc>
      </w:tr>
      <w:tr w:rsidR="007262CF" w14:paraId="42D9648C" w14:textId="77777777" w:rsidTr="004741EA">
        <w:tc>
          <w:tcPr>
            <w:tcW w:w="6658" w:type="dxa"/>
          </w:tcPr>
          <w:p w14:paraId="1A6985CB" w14:textId="77777777" w:rsidR="007262CF" w:rsidRPr="004741EA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7902" w:type="dxa"/>
          </w:tcPr>
          <w:p w14:paraId="5D3E874C" w14:textId="77777777" w:rsidR="007262CF" w:rsidRPr="004741EA" w:rsidRDefault="00870E77" w:rsidP="00870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0552326758</w:t>
            </w:r>
          </w:p>
        </w:tc>
      </w:tr>
      <w:tr w:rsidR="002176DB" w:rsidRPr="002176DB" w14:paraId="5497F9E2" w14:textId="77777777" w:rsidTr="004741EA">
        <w:tc>
          <w:tcPr>
            <w:tcW w:w="6658" w:type="dxa"/>
          </w:tcPr>
          <w:p w14:paraId="28F324F4" w14:textId="77777777" w:rsidR="007262CF" w:rsidRPr="002176DB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7902" w:type="dxa"/>
          </w:tcPr>
          <w:p w14:paraId="12DD732B" w14:textId="77777777" w:rsidR="007262CF" w:rsidRPr="002176DB" w:rsidRDefault="007262CF" w:rsidP="00AF423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2176DB" w:rsidRPr="002176DB" w14:paraId="510D0566" w14:textId="77777777" w:rsidTr="004741EA">
        <w:tc>
          <w:tcPr>
            <w:tcW w:w="6658" w:type="dxa"/>
          </w:tcPr>
          <w:p w14:paraId="655A34F5" w14:textId="77777777" w:rsidR="007262CF" w:rsidRPr="002176DB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7902" w:type="dxa"/>
          </w:tcPr>
          <w:p w14:paraId="50AE7D62" w14:textId="77777777" w:rsidR="007262CF" w:rsidRPr="002176DB" w:rsidRDefault="007262CF" w:rsidP="00AF423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B94EA00" w14:textId="77777777" w:rsidR="007D503E" w:rsidRPr="002176DB" w:rsidRDefault="007D503E" w:rsidP="000B0FF0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AE1FAF0" w14:textId="77777777" w:rsidR="007D503E" w:rsidRDefault="003D368E" w:rsidP="001F4BF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Анотація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6A648341" w14:textId="77777777" w:rsidR="003D368E" w:rsidRPr="002E10C7" w:rsidRDefault="003D368E" w:rsidP="002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Курс спрямований на формування компетенцій, що вони </w:t>
      </w:r>
      <w:proofErr w:type="spellStart"/>
      <w:r w:rsidRPr="002E10C7">
        <w:rPr>
          <w:rFonts w:ascii="Times New Roman" w:hAnsi="Times New Roman" w:cs="Times New Roman"/>
          <w:sz w:val="24"/>
          <w:szCs w:val="24"/>
          <w:lang w:val="uk-UA"/>
        </w:rPr>
        <w:t>нададуть</w:t>
      </w:r>
      <w:proofErr w:type="spellEnd"/>
      <w:r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 студентові можливість самостійно здійснювати наукову, науково-педагогічну й науково-просвітницьку діяльність в обраному </w:t>
      </w:r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літературознавчому </w:t>
      </w:r>
      <w:r w:rsidRPr="002E10C7">
        <w:rPr>
          <w:rFonts w:ascii="Times New Roman" w:hAnsi="Times New Roman" w:cs="Times New Roman"/>
          <w:sz w:val="24"/>
          <w:szCs w:val="24"/>
          <w:lang w:val="uk-UA"/>
        </w:rPr>
        <w:t>напрямку</w:t>
      </w:r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, на розширення й поглиблення знань студентів про базові положення </w:t>
      </w:r>
      <w:proofErr w:type="spellStart"/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>поетологічної</w:t>
      </w:r>
      <w:proofErr w:type="spellEnd"/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>, семантичної та структурної</w:t>
      </w:r>
      <w:r w:rsidR="00D20288">
        <w:rPr>
          <w:rFonts w:ascii="Times New Roman" w:hAnsi="Times New Roman" w:cs="Times New Roman"/>
          <w:sz w:val="24"/>
          <w:szCs w:val="24"/>
          <w:lang w:val="uk-UA"/>
        </w:rPr>
        <w:t xml:space="preserve"> систем середньовічної та ренесансної літератур</w:t>
      </w:r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 в синхронії та діахронії, на засвоєння складних і спірних проблем сучасної філологічної науки.</w:t>
      </w:r>
      <w:r w:rsidRPr="002E10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0C4C0D" w14:textId="77777777" w:rsidR="0062116B" w:rsidRPr="0062116B" w:rsidRDefault="0062116B" w:rsidP="003D368E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14:paraId="4BCE56BA" w14:textId="77777777" w:rsidR="007D503E" w:rsidRPr="00B560E5" w:rsidRDefault="00B560E5" w:rsidP="003D368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60E5">
        <w:rPr>
          <w:rFonts w:ascii="Times New Roman" w:hAnsi="Times New Roman" w:cs="Times New Roman"/>
          <w:b/>
          <w:sz w:val="28"/>
          <w:szCs w:val="28"/>
        </w:rPr>
        <w:t xml:space="preserve">2. Мета та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45E20CC4" w14:textId="77777777" w:rsidR="002C3F5B" w:rsidRPr="002C3F5B" w:rsidRDefault="003D1588" w:rsidP="002C3F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3F5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</w:t>
      </w:r>
      <w:r w:rsidR="002C3F5B" w:rsidRPr="002C3F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Західної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r w:rsidR="002C3F5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C3F5B" w:rsidRPr="002C3F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3F5B">
        <w:rPr>
          <w:rFonts w:ascii="Times New Roman" w:hAnsi="Times New Roman" w:cs="Times New Roman"/>
          <w:sz w:val="24"/>
          <w:szCs w:val="24"/>
          <w:lang w:val="uk-UA"/>
        </w:rPr>
        <w:t>-го й</w:t>
      </w:r>
      <w:r w:rsidR="002C3F5B" w:rsidRPr="002C3F5B">
        <w:rPr>
          <w:rFonts w:ascii="Times New Roman" w:hAnsi="Times New Roman" w:cs="Times New Roman"/>
          <w:sz w:val="24"/>
          <w:szCs w:val="24"/>
        </w:rPr>
        <w:t xml:space="preserve"> до початку Х</w:t>
      </w:r>
      <w:r w:rsidR="002C3F5B" w:rsidRPr="002C3F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3F5B" w:rsidRPr="002C3F5B">
        <w:rPr>
          <w:rFonts w:ascii="Times New Roman" w:hAnsi="Times New Roman" w:cs="Times New Roman"/>
          <w:sz w:val="24"/>
          <w:szCs w:val="24"/>
        </w:rPr>
        <w:t xml:space="preserve">ІІ ст., про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своєрідність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світовому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культурному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C3F5B" w:rsidRPr="002C3F5B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2C3F5B" w:rsidRPr="002C3F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1083F6" w14:textId="77777777" w:rsidR="006E05D8" w:rsidRPr="005D175A" w:rsidRDefault="003D1588" w:rsidP="005D17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1F4BF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методичні:</w:t>
      </w:r>
      <w:r w:rsidR="00B560E5" w:rsidRPr="00B560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формування у студентів системи гуманітарних понять, які становлять етико-естетичний компонент мистецтва;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формування основних теоретико-літературних понять як умови повноцінного сприйняття, аналізу й оцінки художнього твору;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закріплення базових літературознавчих знань задля майбутнього здійснення науково-дослідницької та науково-методичної роботи;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осмислення літератури як особливої форми освоєння культурних традицій;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опанування студентами основних категорій стилістики, поетики, метрики;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вивчення закономірностей літературного процесу та художньої специфіки провідних літературних течій, напрямків;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b/>
          <w:i/>
          <w:sz w:val="24"/>
          <w:szCs w:val="24"/>
          <w:lang w:val="uk-UA"/>
        </w:rPr>
        <w:t>пізнавальні: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 xml:space="preserve"> поглиблювати літературознавчу освіту студентів-словесників, систематизувати відомості з теорії та історії літератури;</w:t>
      </w:r>
      <w:r w:rsidR="001F4B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дати студентам наукове знання фактів і явищ світового письменства; ознайомити майбутніх фахівців із досягненнями сучасного літературознавства у вивченні напрямів, стилів, жанрових модифікацій та ін.;</w:t>
      </w:r>
      <w:r w:rsidR="001F4B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дати уявлення про специфіку літератури, загальні закономірності та етапи розвитку;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практичні: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 xml:space="preserve"> вдосконалювати у студентів навички самостійної навчальної та науково-дослідницької роботи, опрацювання наукової літератури;</w:t>
      </w:r>
      <w:r w:rsidR="001F4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розвивати й надалі навички літературознавчого аналізу на різних рівнях (проблемно-тематичному, стр</w:t>
      </w:r>
      <w:r w:rsidR="001F4BF6">
        <w:rPr>
          <w:rFonts w:ascii="Times New Roman" w:hAnsi="Times New Roman" w:cs="Times New Roman"/>
          <w:sz w:val="24"/>
          <w:szCs w:val="24"/>
          <w:lang w:val="uk-UA"/>
        </w:rPr>
        <w:t xml:space="preserve">уктурно-композиційному та ін.);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виробляти у студентів уміння досліджувати способи і прийоми типізації та індивідуалізації характерів, своєрідність композиції та сюжету, мову художніх творів і особливості віршування, аналізувати драматичні, поетичні та прозові тексти, порівнювати їх із творами різних жанрів, сприяти закріпленню навичок аналізу літературного твору;</w:t>
      </w:r>
      <w:r w:rsidR="001F4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навчати студентів послуговуватися відповідними термінами</w:t>
      </w:r>
      <w:r w:rsidR="001F4BF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 xml:space="preserve">формувати у студентів навички підготовки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доповідей, публічних виступів, уміння брати участь у творчих дискусіях, вдосконалювати навички самостійної навчальної і науково-дослідної роботи; готовити студентів до практичної роботи в загальноосвітній школі.</w:t>
      </w:r>
    </w:p>
    <w:p w14:paraId="70A33627" w14:textId="77777777" w:rsidR="0062116B" w:rsidRPr="0062116B" w:rsidRDefault="0062116B" w:rsidP="00B4539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0616271" w14:textId="77777777" w:rsidR="00B45397" w:rsidRPr="002F349D" w:rsidRDefault="007D503E" w:rsidP="00B45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49D">
        <w:rPr>
          <w:rFonts w:ascii="Times New Roman" w:hAnsi="Times New Roman" w:cs="Times New Roman"/>
          <w:b/>
          <w:sz w:val="28"/>
          <w:szCs w:val="28"/>
          <w:lang w:val="uk-UA"/>
        </w:rPr>
        <w:t>3. Програмні компет</w:t>
      </w:r>
      <w:r w:rsidR="00B45397" w:rsidRPr="002F349D">
        <w:rPr>
          <w:rFonts w:ascii="Times New Roman" w:hAnsi="Times New Roman" w:cs="Times New Roman"/>
          <w:b/>
          <w:sz w:val="28"/>
          <w:szCs w:val="28"/>
          <w:lang w:val="uk-UA"/>
        </w:rPr>
        <w:t>ентності та результати навчання</w:t>
      </w:r>
    </w:p>
    <w:p w14:paraId="730A4EA8" w14:textId="77777777" w:rsidR="00B45397" w:rsidRPr="00B45397" w:rsidRDefault="00B45397" w:rsidP="005D17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Мета й завдання вивчення курсу реалізуються через формування таких </w:t>
      </w:r>
      <w:proofErr w:type="spellStart"/>
      <w:r w:rsidRPr="00B45397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B4539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культурознавчої</w:t>
      </w:r>
      <w:proofErr w:type="spellEnd"/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знань про матеріальну й духовну культуру, традиції, звичаї, обряди народів світу; як сукупності вмінь використовувати </w:t>
      </w:r>
      <w:proofErr w:type="spellStart"/>
      <w:r w:rsidRPr="00B45397">
        <w:rPr>
          <w:rFonts w:ascii="Times New Roman" w:hAnsi="Times New Roman" w:cs="Times New Roman"/>
          <w:sz w:val="24"/>
          <w:szCs w:val="24"/>
          <w:lang w:val="uk-UA"/>
        </w:rPr>
        <w:t>культурознавчу</w:t>
      </w:r>
      <w:proofErr w:type="spellEnd"/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обізнаність у фаховій діяльності;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літературознавчої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знань про світову літературу в її історичному розвитку та в сучасному стані; як сукупності вмінь здійснювати літературознавчий аналіз, як здатність усвідомлювати закономірності літературного процесу, оцінювати художню своєрідність творів, творчість письменника в контексті національної культури та загальнокультурної значущості;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комунікативної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знань, умінь, здібностей та ініціативи особистості, необхідних для здійснення комунікації в різних мовленнєвих сферах; як знання законів спілкування й етикету, як розуміння мотивів, цілей, засобів у взаємостосунках; як формування уміння публічного виступу (спроможність розкрити сутність проблеми, аргументувати власне її бачення, здатність підтримувати у слухачів інтерес і увагу, керувати аудиторією тощо);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психологічної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знань загальної, вікової, педагогічної психології, психічних процесів пам'яті, мислення; як уміння визначати рівень розвитку особистості тощо;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науково-дослідної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умінь здійснювати пошукову, наукову, експериментальну діяльність, працювати з першоджерелами, критичною літературою, конструювати власну і колективну науково-дослідницьку роботу, формуючи при цьому індивідуально-творче мислення, виробляючи мотивацію науково-дослідницької діяльності;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вільне володіння усною та письмовою українською мовою.</w:t>
      </w:r>
    </w:p>
    <w:p w14:paraId="6D78796A" w14:textId="77777777" w:rsidR="00B45397" w:rsidRPr="00B45397" w:rsidRDefault="00B45397" w:rsidP="00B453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3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Очікувані результати навчання: 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усвідомлене використання теоретичних знань і практичних навичок для оволодіння основами теорії й методів досліджень в літературознавчій галузі; наявність ґрунтовних </w:t>
      </w:r>
      <w:proofErr w:type="spellStart"/>
      <w:r w:rsidRPr="00B45397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профільних знань в царині літературознавчих дисциплін з метою </w:t>
      </w:r>
      <w:r w:rsidRPr="00B453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формування уявлення про цілісність літературного процесу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; наявність </w:t>
      </w:r>
      <w:r w:rsidRPr="00B453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фундаментальних знань світової та української словесності, які забезпечують формування у студентів високоморальних і загальнолюдських цінностей засобами художнього слова, здатних гідно репрезентувати й утверджувати Україну в європейській спільноті;</w:t>
      </w:r>
      <w:r w:rsidRPr="00B4539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lang w:val="uk-UA"/>
        </w:rPr>
        <w:t xml:space="preserve"> </w:t>
      </w:r>
      <w:r w:rsidRPr="00B453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наявність дослідницьких навичок, котрі сприяють здійсненню літературознавчих досліджень, й умотивовують науково-пошукову діяльність. </w:t>
      </w:r>
    </w:p>
    <w:p w14:paraId="41D6D769" w14:textId="77777777" w:rsidR="0062116B" w:rsidRPr="009D3308" w:rsidRDefault="0062116B" w:rsidP="00754C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A12B361" w14:textId="77777777" w:rsidR="007D503E" w:rsidRPr="00754CE4" w:rsidRDefault="007D503E" w:rsidP="00754C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60E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курсу на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поточний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F25F4" w:rsidRPr="002F25F4" w14:paraId="1EB33B4F" w14:textId="77777777" w:rsidTr="002F25F4">
        <w:tc>
          <w:tcPr>
            <w:tcW w:w="3640" w:type="dxa"/>
          </w:tcPr>
          <w:p w14:paraId="6A788114" w14:textId="77777777" w:rsidR="002F25F4" w:rsidRPr="002F25F4" w:rsidRDefault="002F25F4" w:rsidP="002F25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Кількість</w:t>
            </w:r>
            <w:proofErr w:type="spellEnd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кредитів</w:t>
            </w:r>
            <w:proofErr w:type="spellEnd"/>
            <w:r w:rsidR="00327E3E" w:rsidRPr="000D0A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327E3E" w:rsidRPr="000D0A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годин</w:t>
            </w:r>
          </w:p>
        </w:tc>
        <w:tc>
          <w:tcPr>
            <w:tcW w:w="3640" w:type="dxa"/>
          </w:tcPr>
          <w:p w14:paraId="2BFCCB3C" w14:textId="77777777" w:rsidR="002F25F4" w:rsidRPr="002F25F4" w:rsidRDefault="002F25F4" w:rsidP="002F25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 xml:space="preserve"> (год.)</w:t>
            </w:r>
          </w:p>
        </w:tc>
        <w:tc>
          <w:tcPr>
            <w:tcW w:w="3640" w:type="dxa"/>
          </w:tcPr>
          <w:p w14:paraId="1C0D9703" w14:textId="77777777" w:rsidR="002F25F4" w:rsidRPr="002F25F4" w:rsidRDefault="002F25F4" w:rsidP="002F25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 xml:space="preserve"> (год.)</w:t>
            </w:r>
          </w:p>
        </w:tc>
        <w:tc>
          <w:tcPr>
            <w:tcW w:w="3640" w:type="dxa"/>
          </w:tcPr>
          <w:p w14:paraId="50671C3D" w14:textId="77777777" w:rsidR="002F25F4" w:rsidRPr="002F25F4" w:rsidRDefault="002F25F4" w:rsidP="002F25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Самостійна</w:t>
            </w:r>
            <w:proofErr w:type="spellEnd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робота</w:t>
            </w:r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(год.)</w:t>
            </w:r>
          </w:p>
        </w:tc>
      </w:tr>
      <w:tr w:rsidR="002F25F4" w14:paraId="3C583665" w14:textId="77777777" w:rsidTr="002F25F4">
        <w:tc>
          <w:tcPr>
            <w:tcW w:w="3640" w:type="dxa"/>
          </w:tcPr>
          <w:p w14:paraId="5CF715CC" w14:textId="77777777" w:rsidR="002F25F4" w:rsidRDefault="002F25F4" w:rsidP="00325B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40" w:type="dxa"/>
          </w:tcPr>
          <w:p w14:paraId="0E0C139F" w14:textId="77777777" w:rsidR="002F25F4" w:rsidRPr="00325BD9" w:rsidRDefault="002C3F5B" w:rsidP="00325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40" w:type="dxa"/>
          </w:tcPr>
          <w:p w14:paraId="00596C72" w14:textId="77777777" w:rsidR="002F25F4" w:rsidRPr="00325BD9" w:rsidRDefault="002C3F5B" w:rsidP="00325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40" w:type="dxa"/>
          </w:tcPr>
          <w:p w14:paraId="01A1EEF1" w14:textId="77777777" w:rsidR="002F25F4" w:rsidRDefault="002F25F4" w:rsidP="000B0F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F2B944D" w14:textId="77777777" w:rsidR="0062116B" w:rsidRPr="0062116B" w:rsidRDefault="0062116B" w:rsidP="0019331B">
      <w:pPr>
        <w:pStyle w:val="a3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14:paraId="65E51155" w14:textId="77777777" w:rsidR="007D503E" w:rsidRPr="0019331B" w:rsidRDefault="007D503E" w:rsidP="0019331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331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9331B">
        <w:rPr>
          <w:rFonts w:ascii="Times New Roman" w:hAnsi="Times New Roman" w:cs="Times New Roman"/>
          <w:b/>
          <w:sz w:val="28"/>
          <w:szCs w:val="28"/>
        </w:rPr>
        <w:t>Ознаки</w:t>
      </w:r>
      <w:proofErr w:type="spellEnd"/>
      <w:r w:rsidRPr="0019331B">
        <w:rPr>
          <w:rFonts w:ascii="Times New Roman" w:hAnsi="Times New Roman" w:cs="Times New Roman"/>
          <w:b/>
          <w:sz w:val="28"/>
          <w:szCs w:val="28"/>
        </w:rPr>
        <w:t xml:space="preserve"> курсу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1478"/>
        <w:gridCol w:w="2268"/>
        <w:gridCol w:w="2976"/>
        <w:gridCol w:w="4926"/>
      </w:tblGrid>
      <w:tr w:rsidR="007E0129" w:rsidRPr="007E0129" w14:paraId="024BBD3A" w14:textId="77777777" w:rsidTr="007E0129">
        <w:tc>
          <w:tcPr>
            <w:tcW w:w="2912" w:type="dxa"/>
          </w:tcPr>
          <w:p w14:paraId="1FD6CF09" w14:textId="77777777"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1478" w:type="dxa"/>
          </w:tcPr>
          <w:p w14:paraId="0ED147FE" w14:textId="77777777"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</w:tcPr>
          <w:p w14:paraId="0DC385D6" w14:textId="77777777"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14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Спеціальність</w:t>
            </w:r>
            <w:proofErr w:type="spellEnd"/>
          </w:p>
        </w:tc>
        <w:tc>
          <w:tcPr>
            <w:tcW w:w="2976" w:type="dxa"/>
          </w:tcPr>
          <w:p w14:paraId="20F21CD0" w14:textId="77777777"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14:paraId="034828A4" w14:textId="77777777"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</w:p>
        </w:tc>
      </w:tr>
      <w:tr w:rsidR="007E0129" w:rsidRPr="007E0129" w14:paraId="544AE5A2" w14:textId="77777777" w:rsidTr="007E0129">
        <w:tc>
          <w:tcPr>
            <w:tcW w:w="2912" w:type="dxa"/>
          </w:tcPr>
          <w:p w14:paraId="2EA6FC8B" w14:textId="77777777" w:rsidR="007E0129" w:rsidRPr="002714B9" w:rsidRDefault="002C3F5B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E0129" w:rsidRPr="0027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478" w:type="dxa"/>
          </w:tcPr>
          <w:p w14:paraId="573319E3" w14:textId="77777777"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2268" w:type="dxa"/>
          </w:tcPr>
          <w:p w14:paraId="5E74F0E8" w14:textId="77777777"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74ACD25" w14:textId="77777777" w:rsidR="007E0129" w:rsidRPr="002714B9" w:rsidRDefault="002C3F5B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E0129" w:rsidRPr="0027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4926" w:type="dxa"/>
          </w:tcPr>
          <w:p w14:paraId="1BACEE9E" w14:textId="77777777"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Обов’язкова</w:t>
            </w:r>
            <w:proofErr w:type="spellEnd"/>
          </w:p>
        </w:tc>
      </w:tr>
    </w:tbl>
    <w:p w14:paraId="58586792" w14:textId="77777777" w:rsidR="0062116B" w:rsidRPr="0062116B" w:rsidRDefault="0062116B" w:rsidP="002F349D">
      <w:pPr>
        <w:pStyle w:val="a3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14:paraId="528A1F35" w14:textId="77777777" w:rsidR="002F349D" w:rsidRPr="006B43FB" w:rsidRDefault="007D503E" w:rsidP="002F349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6. </w:t>
      </w:r>
      <w:proofErr w:type="spellStart"/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>Технічне</w:t>
      </w:r>
      <w:proofErr w:type="spellEnd"/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й </w:t>
      </w:r>
      <w:proofErr w:type="spellStart"/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>програмне</w:t>
      </w:r>
      <w:proofErr w:type="spellEnd"/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>забезпечення</w:t>
      </w:r>
      <w:proofErr w:type="spellEnd"/>
      <w:r w:rsidR="00352D98" w:rsidRPr="006B43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352D98" w:rsidRPr="006B43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2F349D" w:rsidRPr="006B43FB">
        <w:rPr>
          <w:rFonts w:ascii="Times New Roman" w:hAnsi="Times New Roman" w:cs="Times New Roman"/>
          <w:b/>
          <w:color w:val="FF0000"/>
          <w:sz w:val="28"/>
          <w:szCs w:val="28"/>
        </w:rPr>
        <w:t>обладнання</w:t>
      </w:r>
      <w:proofErr w:type="spellEnd"/>
    </w:p>
    <w:p w14:paraId="17DC25EC" w14:textId="77777777" w:rsidR="00DB61B2" w:rsidRPr="00DB61B2" w:rsidRDefault="00DB61B2" w:rsidP="002F349D">
      <w:pPr>
        <w:pStyle w:val="a3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14:paraId="73A79743" w14:textId="77777777" w:rsidR="002F349D" w:rsidRPr="006B43FB" w:rsidRDefault="002F349D" w:rsidP="002F349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</w:t>
      </w:r>
      <w:proofErr w:type="spellStart"/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>Політика</w:t>
      </w:r>
      <w:proofErr w:type="spellEnd"/>
      <w:r w:rsidRPr="006B43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курсу</w:t>
      </w:r>
    </w:p>
    <w:p w14:paraId="7F62DEF2" w14:textId="77777777" w:rsidR="00DB61B2" w:rsidRPr="00DB61B2" w:rsidRDefault="00DB61B2" w:rsidP="002F349D">
      <w:pPr>
        <w:pStyle w:val="a3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14:paraId="0F0FE2A0" w14:textId="77777777" w:rsidR="007D503E" w:rsidRPr="00A26BBE" w:rsidRDefault="007D503E" w:rsidP="002F349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BBE">
        <w:rPr>
          <w:rFonts w:ascii="Times New Roman" w:hAnsi="Times New Roman" w:cs="Times New Roman"/>
          <w:b/>
          <w:sz w:val="28"/>
          <w:szCs w:val="28"/>
        </w:rPr>
        <w:t xml:space="preserve">8. Схема курсу </w:t>
      </w:r>
    </w:p>
    <w:tbl>
      <w:tblPr>
        <w:tblStyle w:val="a7"/>
        <w:tblW w:w="14970" w:type="dxa"/>
        <w:tblLook w:val="04A0" w:firstRow="1" w:lastRow="0" w:firstColumn="1" w:lastColumn="0" w:noHBand="0" w:noVBand="1"/>
      </w:tblPr>
      <w:tblGrid>
        <w:gridCol w:w="1703"/>
        <w:gridCol w:w="3068"/>
        <w:gridCol w:w="26"/>
        <w:gridCol w:w="2069"/>
        <w:gridCol w:w="3083"/>
        <w:gridCol w:w="12"/>
        <w:gridCol w:w="3163"/>
        <w:gridCol w:w="50"/>
        <w:gridCol w:w="1796"/>
      </w:tblGrid>
      <w:tr w:rsidR="00AC76A2" w14:paraId="44F6FE37" w14:textId="77777777" w:rsidTr="003A5952">
        <w:tc>
          <w:tcPr>
            <w:tcW w:w="1703" w:type="dxa"/>
          </w:tcPr>
          <w:p w14:paraId="6F75DF93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0F073C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, дата,</w:t>
            </w:r>
          </w:p>
          <w:p w14:paraId="139553F4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</w:p>
          <w:p w14:paraId="62C2723C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вказується</w:t>
            </w:r>
            <w:proofErr w:type="spellEnd"/>
          </w:p>
          <w:p w14:paraId="58A54348" w14:textId="77777777" w:rsidR="00D104D0" w:rsidRDefault="00D104D0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</w:p>
          <w:p w14:paraId="5713190A" w14:textId="77777777" w:rsidR="00DB61B2" w:rsidRPr="00D104D0" w:rsidRDefault="00D104D0" w:rsidP="00D10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61B2" w:rsidRPr="00D104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61B2" w:rsidRPr="00D104D0">
              <w:rPr>
                <w:rFonts w:ascii="Times New Roman" w:hAnsi="Times New Roman" w:cs="Times New Roman"/>
                <w:sz w:val="28"/>
                <w:szCs w:val="28"/>
              </w:rPr>
              <w:t>розкладу</w:t>
            </w:r>
            <w:proofErr w:type="spellEnd"/>
          </w:p>
          <w:p w14:paraId="12B48674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</w:p>
          <w:p w14:paraId="3296C03F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занять)</w:t>
            </w:r>
          </w:p>
          <w:p w14:paraId="5C59FBE3" w14:textId="77777777" w:rsidR="006B43FB" w:rsidRPr="00D104D0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3212CDA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26490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8B916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16A7E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F3407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Тема, план</w:t>
            </w:r>
          </w:p>
          <w:p w14:paraId="305B9243" w14:textId="77777777" w:rsidR="006B43FB" w:rsidRPr="00D104D0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14:paraId="4406E423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AFDB6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3E9417A4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</w:p>
          <w:p w14:paraId="525BD754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6088CF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  <w:p w14:paraId="1A6D3821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аудиторної</w:t>
            </w:r>
            <w:proofErr w:type="spellEnd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  <w:p w14:paraId="6B0F160A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самостійної</w:t>
            </w:r>
            <w:proofErr w:type="spellEnd"/>
          </w:p>
          <w:p w14:paraId="3CCD657C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роботи</w:t>
            </w:r>
            <w:proofErr w:type="spellEnd"/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14:paraId="2EBB1699" w14:textId="77777777" w:rsidR="006B43FB" w:rsidRPr="00D104D0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95" w:type="dxa"/>
            <w:gridSpan w:val="2"/>
          </w:tcPr>
          <w:p w14:paraId="5A5EA92C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CE2A9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059E4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14:paraId="10E55A45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рекомендованих</w:t>
            </w:r>
            <w:proofErr w:type="spellEnd"/>
          </w:p>
          <w:p w14:paraId="49C4C5C2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  <w:p w14:paraId="1CE38243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нумерацією</w:t>
            </w:r>
            <w:proofErr w:type="spellEnd"/>
          </w:p>
          <w:p w14:paraId="5F09158F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розділу</w:t>
            </w:r>
            <w:proofErr w:type="spellEnd"/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11</w:t>
            </w: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8D0B41" w14:textId="77777777" w:rsidR="006B43FB" w:rsidRPr="00D104D0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63" w:type="dxa"/>
          </w:tcPr>
          <w:p w14:paraId="0FF5A391" w14:textId="77777777" w:rsidR="00655D24" w:rsidRPr="00D104D0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0BB54" w14:textId="77777777" w:rsidR="00655D24" w:rsidRPr="00D104D0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F7490" w14:textId="77777777" w:rsidR="00655D24" w:rsidRPr="00D104D0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77322" w14:textId="77777777" w:rsidR="00655D24" w:rsidRPr="00D104D0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8A961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  <w:p w14:paraId="4036D9C3" w14:textId="77777777" w:rsidR="006B43FB" w:rsidRPr="00D104D0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134CDA7F" w14:textId="77777777" w:rsidR="00655D24" w:rsidRPr="00D104D0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6E6A6" w14:textId="77777777" w:rsidR="00655D24" w:rsidRPr="00D104D0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1DBC" w14:textId="77777777" w:rsidR="00655D24" w:rsidRPr="00D104D0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08E50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</w:p>
          <w:p w14:paraId="618064CF" w14:textId="77777777" w:rsidR="009A716E" w:rsidRPr="00D104D0" w:rsidRDefault="009A716E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  <w:p w14:paraId="15A8398F" w14:textId="77777777" w:rsidR="00DB61B2" w:rsidRPr="00D104D0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  <w:p w14:paraId="71B4ED0D" w14:textId="77777777" w:rsidR="006B43FB" w:rsidRPr="00D104D0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6578B" w14:paraId="121830F8" w14:textId="77777777" w:rsidTr="00246105">
        <w:tc>
          <w:tcPr>
            <w:tcW w:w="14970" w:type="dxa"/>
            <w:gridSpan w:val="9"/>
          </w:tcPr>
          <w:p w14:paraId="52834C6F" w14:textId="77777777" w:rsidR="0036578B" w:rsidRPr="00A046C2" w:rsidRDefault="0036578B" w:rsidP="003F33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6C2">
              <w:rPr>
                <w:rFonts w:ascii="Times New Roman" w:hAnsi="Times New Roman" w:cs="Times New Roman"/>
                <w:sz w:val="28"/>
                <w:szCs w:val="28"/>
              </w:rPr>
              <w:t>Модуль 1.</w:t>
            </w:r>
            <w:r w:rsidR="003F3380" w:rsidRPr="00A04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46C2" w:rsidRPr="00A0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доби Середньовіччя</w:t>
            </w:r>
          </w:p>
        </w:tc>
      </w:tr>
      <w:tr w:rsidR="00AC76A2" w:rsidRPr="00276E00" w14:paraId="29751C6D" w14:textId="77777777" w:rsidTr="003A5952">
        <w:tc>
          <w:tcPr>
            <w:tcW w:w="1703" w:type="dxa"/>
            <w:vMerge w:val="restart"/>
          </w:tcPr>
          <w:p w14:paraId="451B4A1F" w14:textId="77777777" w:rsidR="000A525A" w:rsidRPr="00D104D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Тиждень</w:t>
            </w:r>
            <w:proofErr w:type="spellEnd"/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</w:t>
            </w:r>
          </w:p>
          <w:p w14:paraId="42F771A9" w14:textId="77777777" w:rsidR="000A525A" w:rsidRPr="00D104D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дата,</w:t>
            </w:r>
          </w:p>
          <w:p w14:paraId="29D0378A" w14:textId="77777777" w:rsidR="000A525A" w:rsidRPr="00D104D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академічних</w:t>
            </w:r>
            <w:proofErr w:type="spellEnd"/>
          </w:p>
          <w:p w14:paraId="33EF6620" w14:textId="77777777" w:rsidR="000A525A" w:rsidRPr="003F338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04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годин</w:t>
            </w:r>
          </w:p>
        </w:tc>
        <w:tc>
          <w:tcPr>
            <w:tcW w:w="3068" w:type="dxa"/>
          </w:tcPr>
          <w:p w14:paraId="022DADEC" w14:textId="77777777" w:rsidR="00C70422" w:rsidRPr="006C421B" w:rsidRDefault="000A525A" w:rsidP="00C704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Тема 1: </w:t>
            </w:r>
            <w:proofErr w:type="spellStart"/>
            <w:r w:rsidR="0091138C" w:rsidRPr="006C4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</w:t>
            </w:r>
            <w:r w:rsidR="00C70422" w:rsidRPr="006C4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едньовіччя</w:t>
            </w:r>
            <w:proofErr w:type="spellEnd"/>
          </w:p>
          <w:p w14:paraId="2D75F779" w14:textId="77777777" w:rsidR="00C70422" w:rsidRPr="006C421B" w:rsidRDefault="0091138C" w:rsidP="00C70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як </w:t>
            </w:r>
            <w:proofErr w:type="spellStart"/>
            <w:r w:rsidRPr="006C4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історико</w:t>
            </w:r>
            <w:proofErr w:type="spellEnd"/>
            <w:r w:rsidRPr="006C4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-культурна </w:t>
            </w:r>
            <w:proofErr w:type="spellStart"/>
            <w:r w:rsidRPr="006C4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епоха</w:t>
            </w:r>
            <w:proofErr w:type="spellEnd"/>
            <w:r w:rsidRPr="006C4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21A3B467" w14:textId="77777777" w:rsidR="00C70422" w:rsidRPr="006C421B" w:rsidRDefault="00C70422" w:rsidP="007642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2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</w:t>
            </w:r>
            <w:proofErr w:type="spellEnd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Середні</w:t>
            </w:r>
            <w:proofErr w:type="spellEnd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віки</w:t>
            </w:r>
            <w:proofErr w:type="spellEnd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proofErr w:type="spellStart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середньовічна</w:t>
            </w:r>
            <w:proofErr w:type="spellEnd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культура</w:t>
            </w:r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» і «</w:t>
            </w:r>
            <w:proofErr w:type="spellStart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середньовічна</w:t>
            </w:r>
            <w:proofErr w:type="spellEnd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204C9CED" w14:textId="77777777" w:rsidR="00C70422" w:rsidRPr="006C421B" w:rsidRDefault="00C70422" w:rsidP="007642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2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Періодизація</w:t>
            </w:r>
            <w:proofErr w:type="spellEnd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1138C"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іст</w:t>
            </w:r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орії</w:t>
            </w:r>
            <w:proofErr w:type="spellEnd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середньовічної</w:t>
            </w:r>
            <w:proofErr w:type="spellEnd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літератури</w:t>
            </w:r>
            <w:proofErr w:type="spellEnd"/>
            <w:r w:rsidRPr="006C4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62CEAD8" w14:textId="77777777" w:rsidR="00C70422" w:rsidRPr="006C421B" w:rsidRDefault="00C70422" w:rsidP="00764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середньовічної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християнство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>античність</w:t>
            </w:r>
            <w:proofErr w:type="spellEnd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і народна </w:t>
            </w:r>
            <w:proofErr w:type="spellStart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3A2387" w14:textId="77777777" w:rsidR="00C70422" w:rsidRPr="006C421B" w:rsidRDefault="00C70422" w:rsidP="00764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Специфічні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>риси</w:t>
            </w:r>
            <w:proofErr w:type="spellEnd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>середньовічної</w:t>
            </w:r>
            <w:proofErr w:type="spellEnd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6C4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71E1AF" w14:textId="77777777" w:rsidR="000A525A" w:rsidRPr="006C421B" w:rsidRDefault="00C70422" w:rsidP="007642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Клерикальна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 w:rsidR="0091138C" w:rsidRPr="006C4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38C" w:rsidRPr="006C4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2CEBE94A" w14:textId="77777777" w:rsidR="000A525A" w:rsidRPr="002C4E3F" w:rsidRDefault="000A525A" w:rsidP="007C20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4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1.</w:t>
            </w:r>
          </w:p>
          <w:p w14:paraId="71619951" w14:textId="77777777" w:rsidR="002C4E3F" w:rsidRPr="002C4E3F" w:rsidRDefault="002C4E3F" w:rsidP="002C4E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C4E3F">
              <w:rPr>
                <w:rFonts w:ascii="Times New Roman" w:hAnsi="Times New Roman" w:cs="Times New Roman"/>
                <w:i/>
                <w:sz w:val="28"/>
                <w:szCs w:val="28"/>
              </w:rPr>
              <w:t>Середньовіччя</w:t>
            </w:r>
            <w:proofErr w:type="spellEnd"/>
          </w:p>
          <w:p w14:paraId="4843A5AC" w14:textId="77777777" w:rsidR="002C4E3F" w:rsidRPr="002C4E3F" w:rsidRDefault="002C4E3F" w:rsidP="002C4E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 </w:t>
            </w:r>
            <w:proofErr w:type="spellStart"/>
            <w:r w:rsidRPr="002C4E3F">
              <w:rPr>
                <w:rFonts w:ascii="Times New Roman" w:hAnsi="Times New Roman" w:cs="Times New Roman"/>
                <w:i/>
                <w:sz w:val="28"/>
                <w:szCs w:val="28"/>
              </w:rPr>
              <w:t>історико</w:t>
            </w:r>
            <w:proofErr w:type="spellEnd"/>
            <w:r w:rsidRPr="002C4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-культурна </w:t>
            </w:r>
            <w:proofErr w:type="spellStart"/>
            <w:r w:rsidRPr="002C4E3F">
              <w:rPr>
                <w:rFonts w:ascii="Times New Roman" w:hAnsi="Times New Roman" w:cs="Times New Roman"/>
                <w:i/>
                <w:sz w:val="28"/>
                <w:szCs w:val="28"/>
              </w:rPr>
              <w:t>епоха</w:t>
            </w:r>
            <w:proofErr w:type="spellEnd"/>
          </w:p>
          <w:p w14:paraId="66378B07" w14:textId="77777777" w:rsidR="000A525A" w:rsidRPr="002C4E3F" w:rsidRDefault="002C4E3F" w:rsidP="007C207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C4E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A525A" w:rsidRPr="002C4E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год.,</w:t>
            </w:r>
            <w:r w:rsidR="000A525A" w:rsidRPr="002C4E3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….</w:t>
            </w:r>
            <w:r w:rsidR="000A525A" w:rsidRPr="002C4E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  <w:p w14:paraId="7BDD79AF" w14:textId="77777777" w:rsidR="000A525A" w:rsidRPr="00361947" w:rsidRDefault="000A525A" w:rsidP="007B43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2"/>
          </w:tcPr>
          <w:p w14:paraId="7A922F39" w14:textId="77777777" w:rsidR="002C4E3F" w:rsidRDefault="002C4E3F" w:rsidP="002C4E3F">
            <w:pPr>
              <w:pStyle w:val="HTML"/>
              <w:tabs>
                <w:tab w:val="clear" w:pos="916"/>
                <w:tab w:val="left" w:pos="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C4E3F">
              <w:rPr>
                <w:rFonts w:ascii="Times New Roman" w:hAnsi="Times New Roman"/>
              </w:rPr>
              <w:t>Аверинцев С. Риторика и истоки европейской литературн</w:t>
            </w:r>
            <w:r w:rsidR="007A306D">
              <w:rPr>
                <w:rFonts w:ascii="Times New Roman" w:hAnsi="Times New Roman"/>
              </w:rPr>
              <w:t>ой традиции. – М., 1996</w:t>
            </w:r>
            <w:r w:rsidRPr="002C4E3F">
              <w:rPr>
                <w:rFonts w:ascii="Times New Roman" w:hAnsi="Times New Roman"/>
              </w:rPr>
              <w:t>.</w:t>
            </w:r>
          </w:p>
          <w:p w14:paraId="552A9943" w14:textId="77777777" w:rsidR="002C4E3F" w:rsidRDefault="002C4E3F" w:rsidP="002C4E3F">
            <w:pPr>
              <w:pStyle w:val="HTML"/>
              <w:tabs>
                <w:tab w:val="clear" w:pos="916"/>
                <w:tab w:val="left" w:pos="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C4E3F">
              <w:rPr>
                <w:rFonts w:ascii="Times New Roman" w:hAnsi="Times New Roman"/>
              </w:rPr>
              <w:t>Бахтин М. Лекции по истории зарубежной литературы: Античность. Средние века. – С</w:t>
            </w:r>
            <w:r w:rsidR="004D2E8C">
              <w:rPr>
                <w:rFonts w:ascii="Times New Roman" w:hAnsi="Times New Roman"/>
              </w:rPr>
              <w:t>аранск</w:t>
            </w:r>
            <w:r w:rsidR="007A306D">
              <w:rPr>
                <w:rFonts w:ascii="Times New Roman" w:hAnsi="Times New Roman"/>
              </w:rPr>
              <w:t xml:space="preserve">, 1999. </w:t>
            </w:r>
          </w:p>
          <w:p w14:paraId="5E468D68" w14:textId="77777777" w:rsidR="002C4E3F" w:rsidRDefault="002C4E3F" w:rsidP="002C4E3F">
            <w:pPr>
              <w:pStyle w:val="HTML"/>
              <w:tabs>
                <w:tab w:val="clear" w:pos="916"/>
                <w:tab w:val="left" w:pos="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 w:rsidRPr="002C4E3F">
              <w:rPr>
                <w:rFonts w:ascii="Times New Roman" w:hAnsi="Times New Roman"/>
              </w:rPr>
              <w:t>Борецький</w:t>
            </w:r>
            <w:proofErr w:type="spellEnd"/>
            <w:r w:rsidRPr="002C4E3F">
              <w:rPr>
                <w:rFonts w:ascii="Times New Roman" w:hAnsi="Times New Roman"/>
              </w:rPr>
              <w:t xml:space="preserve"> М. Доба </w:t>
            </w:r>
            <w:proofErr w:type="spellStart"/>
            <w:r w:rsidRPr="002C4E3F">
              <w:rPr>
                <w:rFonts w:ascii="Times New Roman" w:hAnsi="Times New Roman"/>
              </w:rPr>
              <w:t>європейського</w:t>
            </w:r>
            <w:proofErr w:type="spellEnd"/>
            <w:r w:rsidRPr="002C4E3F">
              <w:rPr>
                <w:rFonts w:ascii="Times New Roman" w:hAnsi="Times New Roman"/>
              </w:rPr>
              <w:t xml:space="preserve"> </w:t>
            </w:r>
            <w:proofErr w:type="spellStart"/>
            <w:r w:rsidRPr="002C4E3F">
              <w:rPr>
                <w:rFonts w:ascii="Times New Roman" w:hAnsi="Times New Roman"/>
              </w:rPr>
              <w:t>Відродження</w:t>
            </w:r>
            <w:proofErr w:type="spellEnd"/>
            <w:r w:rsidRPr="002C4E3F">
              <w:rPr>
                <w:rFonts w:ascii="Times New Roman" w:hAnsi="Times New Roman"/>
              </w:rPr>
              <w:t xml:space="preserve"> (</w:t>
            </w:r>
            <w:proofErr w:type="spellStart"/>
            <w:r w:rsidRPr="002C4E3F">
              <w:rPr>
                <w:rFonts w:ascii="Times New Roman" w:hAnsi="Times New Roman"/>
              </w:rPr>
              <w:t>Ренесанс</w:t>
            </w:r>
            <w:proofErr w:type="spellEnd"/>
            <w:r w:rsidRPr="002C4E3F">
              <w:rPr>
                <w:rFonts w:ascii="Times New Roman" w:hAnsi="Times New Roman"/>
              </w:rPr>
              <w:t xml:space="preserve">). </w:t>
            </w:r>
            <w:proofErr w:type="spellStart"/>
            <w:r w:rsidRPr="002C4E3F">
              <w:rPr>
                <w:rFonts w:ascii="Times New Roman" w:hAnsi="Times New Roman"/>
              </w:rPr>
              <w:t>Ренесанс</w:t>
            </w:r>
            <w:proofErr w:type="spellEnd"/>
            <w:r w:rsidRPr="002C4E3F">
              <w:rPr>
                <w:rFonts w:ascii="Times New Roman" w:hAnsi="Times New Roman"/>
              </w:rPr>
              <w:t xml:space="preserve"> як </w:t>
            </w:r>
            <w:proofErr w:type="spellStart"/>
            <w:r w:rsidRPr="002C4E3F">
              <w:rPr>
                <w:rFonts w:ascii="Times New Roman" w:hAnsi="Times New Roman"/>
              </w:rPr>
              <w:t>духовний</w:t>
            </w:r>
            <w:proofErr w:type="spellEnd"/>
            <w:r w:rsidRPr="002C4E3F">
              <w:rPr>
                <w:rFonts w:ascii="Times New Roman" w:hAnsi="Times New Roman"/>
              </w:rPr>
              <w:t xml:space="preserve">, </w:t>
            </w:r>
            <w:proofErr w:type="spellStart"/>
            <w:r w:rsidRPr="002C4E3F">
              <w:rPr>
                <w:rFonts w:ascii="Times New Roman" w:hAnsi="Times New Roman"/>
              </w:rPr>
              <w:t>світоглядний</w:t>
            </w:r>
            <w:proofErr w:type="spellEnd"/>
            <w:r w:rsidRPr="002C4E3F">
              <w:rPr>
                <w:rFonts w:ascii="Times New Roman" w:hAnsi="Times New Roman"/>
              </w:rPr>
              <w:t xml:space="preserve">, </w:t>
            </w:r>
            <w:proofErr w:type="spellStart"/>
            <w:r w:rsidRPr="002C4E3F">
              <w:rPr>
                <w:rFonts w:ascii="Times New Roman" w:hAnsi="Times New Roman"/>
              </w:rPr>
              <w:t>культурний</w:t>
            </w:r>
            <w:proofErr w:type="spellEnd"/>
            <w:r w:rsidRPr="002C4E3F">
              <w:rPr>
                <w:rFonts w:ascii="Times New Roman" w:hAnsi="Times New Roman"/>
              </w:rPr>
              <w:t xml:space="preserve"> переворот // Тема. –2002. – № 3. – С. 2 – 11.</w:t>
            </w:r>
          </w:p>
          <w:p w14:paraId="53ABC877" w14:textId="77777777" w:rsidR="002C4E3F" w:rsidRDefault="002C4E3F" w:rsidP="002C4E3F">
            <w:pPr>
              <w:pStyle w:val="HTML"/>
              <w:tabs>
                <w:tab w:val="clear" w:pos="916"/>
                <w:tab w:val="left" w:pos="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Буданова В.</w:t>
            </w:r>
            <w:r w:rsidRPr="002C4E3F">
              <w:rPr>
                <w:rFonts w:ascii="Times New Roman" w:hAnsi="Times New Roman"/>
              </w:rPr>
              <w:t xml:space="preserve"> Варварский мир эпохи Великого переселения народов</w:t>
            </w:r>
            <w:r w:rsidR="004D2E8C">
              <w:rPr>
                <w:rFonts w:ascii="Times New Roman" w:hAnsi="Times New Roman"/>
              </w:rPr>
              <w:t>. – М.</w:t>
            </w:r>
            <w:r w:rsidR="007A306D">
              <w:rPr>
                <w:rFonts w:ascii="Times New Roman" w:hAnsi="Times New Roman"/>
              </w:rPr>
              <w:t xml:space="preserve">, 2000. </w:t>
            </w:r>
          </w:p>
          <w:p w14:paraId="00365679" w14:textId="77777777" w:rsidR="002C4E3F" w:rsidRDefault="002C4E3F" w:rsidP="002C4E3F">
            <w:pPr>
              <w:pStyle w:val="HTML"/>
              <w:tabs>
                <w:tab w:val="clear" w:pos="916"/>
                <w:tab w:val="left" w:pos="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 w:rsidRPr="002C4E3F">
              <w:rPr>
                <w:rFonts w:ascii="Times New Roman" w:hAnsi="Times New Roman"/>
              </w:rPr>
              <w:t>Гуревич А. Индивид и социум на средневековом Западе</w:t>
            </w:r>
            <w:r w:rsidR="004D2E8C">
              <w:rPr>
                <w:rFonts w:ascii="Times New Roman" w:hAnsi="Times New Roman"/>
              </w:rPr>
              <w:t>. – СПб.</w:t>
            </w:r>
            <w:r w:rsidR="007A306D">
              <w:rPr>
                <w:rFonts w:ascii="Times New Roman" w:hAnsi="Times New Roman"/>
              </w:rPr>
              <w:t xml:space="preserve">, 2009. </w:t>
            </w:r>
          </w:p>
          <w:p w14:paraId="3FA0203F" w14:textId="77777777" w:rsidR="002C4E3F" w:rsidRDefault="002C4E3F" w:rsidP="002C4E3F">
            <w:pPr>
              <w:pStyle w:val="HTML"/>
              <w:tabs>
                <w:tab w:val="clear" w:pos="916"/>
                <w:tab w:val="left" w:pos="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 w:rsidRPr="002C4E3F">
              <w:rPr>
                <w:rFonts w:ascii="Times New Roman" w:hAnsi="Times New Roman"/>
              </w:rPr>
              <w:t>Шкаруба</w:t>
            </w:r>
            <w:proofErr w:type="spellEnd"/>
            <w:r w:rsidRPr="002C4E3F">
              <w:rPr>
                <w:rFonts w:ascii="Times New Roman" w:hAnsi="Times New Roman"/>
              </w:rPr>
              <w:t xml:space="preserve"> Л, </w:t>
            </w:r>
            <w:proofErr w:type="spellStart"/>
            <w:r w:rsidRPr="002C4E3F">
              <w:rPr>
                <w:rFonts w:ascii="Times New Roman" w:hAnsi="Times New Roman"/>
              </w:rPr>
              <w:t>Шошура</w:t>
            </w:r>
            <w:proofErr w:type="spellEnd"/>
            <w:r w:rsidRPr="002C4E3F">
              <w:rPr>
                <w:rFonts w:ascii="Times New Roman" w:hAnsi="Times New Roman"/>
              </w:rPr>
              <w:t xml:space="preserve"> С. </w:t>
            </w:r>
            <w:proofErr w:type="spellStart"/>
            <w:r w:rsidRPr="002C4E3F">
              <w:rPr>
                <w:rFonts w:ascii="Times New Roman" w:hAnsi="Times New Roman"/>
              </w:rPr>
              <w:t>Середньовіччя</w:t>
            </w:r>
            <w:proofErr w:type="spellEnd"/>
            <w:r w:rsidRPr="002C4E3F">
              <w:rPr>
                <w:rFonts w:ascii="Times New Roman" w:hAnsi="Times New Roman"/>
              </w:rPr>
              <w:t xml:space="preserve">: </w:t>
            </w:r>
            <w:proofErr w:type="spellStart"/>
            <w:r w:rsidRPr="002C4E3F">
              <w:rPr>
                <w:rFonts w:ascii="Times New Roman" w:hAnsi="Times New Roman"/>
              </w:rPr>
              <w:t>століття</w:t>
            </w:r>
            <w:proofErr w:type="spellEnd"/>
            <w:r w:rsidRPr="002C4E3F">
              <w:rPr>
                <w:rFonts w:ascii="Times New Roman" w:hAnsi="Times New Roman"/>
              </w:rPr>
              <w:t xml:space="preserve"> </w:t>
            </w:r>
            <w:proofErr w:type="spellStart"/>
            <w:r w:rsidRPr="002C4E3F">
              <w:rPr>
                <w:rFonts w:ascii="Times New Roman" w:hAnsi="Times New Roman"/>
              </w:rPr>
              <w:t>темряви</w:t>
            </w:r>
            <w:proofErr w:type="spellEnd"/>
            <w:r w:rsidRPr="002C4E3F">
              <w:rPr>
                <w:rFonts w:ascii="Times New Roman" w:hAnsi="Times New Roman"/>
              </w:rPr>
              <w:t xml:space="preserve"> </w:t>
            </w:r>
            <w:proofErr w:type="spellStart"/>
            <w:r w:rsidRPr="002C4E3F">
              <w:rPr>
                <w:rFonts w:ascii="Times New Roman" w:hAnsi="Times New Roman"/>
              </w:rPr>
              <w:t>чи</w:t>
            </w:r>
            <w:proofErr w:type="spellEnd"/>
            <w:r w:rsidRPr="002C4E3F">
              <w:rPr>
                <w:rFonts w:ascii="Times New Roman" w:hAnsi="Times New Roman"/>
              </w:rPr>
              <w:t xml:space="preserve"> </w:t>
            </w:r>
            <w:proofErr w:type="spellStart"/>
            <w:r w:rsidRPr="002C4E3F">
              <w:rPr>
                <w:rFonts w:ascii="Times New Roman" w:hAnsi="Times New Roman"/>
              </w:rPr>
              <w:t>світла</w:t>
            </w:r>
            <w:proofErr w:type="spellEnd"/>
            <w:r w:rsidRPr="002C4E3F">
              <w:rPr>
                <w:rFonts w:ascii="Times New Roman" w:hAnsi="Times New Roman"/>
              </w:rPr>
              <w:t xml:space="preserve">? // </w:t>
            </w:r>
            <w:proofErr w:type="spellStart"/>
            <w:r w:rsidRPr="002C4E3F">
              <w:rPr>
                <w:rFonts w:ascii="Times New Roman" w:hAnsi="Times New Roman"/>
              </w:rPr>
              <w:t>Зарубіжна</w:t>
            </w:r>
            <w:proofErr w:type="spellEnd"/>
            <w:r w:rsidRPr="002C4E3F">
              <w:rPr>
                <w:rFonts w:ascii="Times New Roman" w:hAnsi="Times New Roman"/>
              </w:rPr>
              <w:t xml:space="preserve"> </w:t>
            </w:r>
            <w:proofErr w:type="spellStart"/>
            <w:r w:rsidRPr="002C4E3F">
              <w:rPr>
                <w:rFonts w:ascii="Times New Roman" w:hAnsi="Times New Roman"/>
              </w:rPr>
              <w:t>література</w:t>
            </w:r>
            <w:proofErr w:type="spellEnd"/>
            <w:r w:rsidRPr="002C4E3F">
              <w:rPr>
                <w:rFonts w:ascii="Times New Roman" w:hAnsi="Times New Roman"/>
              </w:rPr>
              <w:t>. – 2006. – №</w:t>
            </w:r>
            <w:r w:rsidR="007A306D">
              <w:rPr>
                <w:rFonts w:ascii="Times New Roman" w:hAnsi="Times New Roman"/>
                <w:lang w:val="uk-UA"/>
              </w:rPr>
              <w:t xml:space="preserve"> </w:t>
            </w:r>
            <w:r w:rsidRPr="002C4E3F">
              <w:rPr>
                <w:rFonts w:ascii="Times New Roman" w:hAnsi="Times New Roman"/>
              </w:rPr>
              <w:t>7 – 10.</w:t>
            </w:r>
          </w:p>
          <w:p w14:paraId="7D01E4E1" w14:textId="77777777" w:rsidR="000A525A" w:rsidRPr="004D2E8C" w:rsidRDefault="002C4E3F" w:rsidP="004D2E8C">
            <w:pPr>
              <w:pStyle w:val="HTML"/>
              <w:tabs>
                <w:tab w:val="clear" w:pos="916"/>
                <w:tab w:val="left" w:pos="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 w:rsidRPr="002C4E3F">
              <w:rPr>
                <w:rFonts w:ascii="Times New Roman" w:hAnsi="Times New Roman"/>
              </w:rPr>
              <w:t>Шмітт</w:t>
            </w:r>
            <w:proofErr w:type="spellEnd"/>
            <w:r w:rsidRPr="002C4E3F">
              <w:rPr>
                <w:rFonts w:ascii="Times New Roman" w:hAnsi="Times New Roman"/>
              </w:rPr>
              <w:t xml:space="preserve"> Ж.-К. </w:t>
            </w:r>
            <w:proofErr w:type="spellStart"/>
            <w:r w:rsidRPr="002C4E3F">
              <w:rPr>
                <w:rFonts w:ascii="Times New Roman" w:hAnsi="Times New Roman"/>
              </w:rPr>
              <w:t>Сенс</w:t>
            </w:r>
            <w:proofErr w:type="spellEnd"/>
            <w:r w:rsidRPr="002C4E3F">
              <w:rPr>
                <w:rFonts w:ascii="Times New Roman" w:hAnsi="Times New Roman"/>
              </w:rPr>
              <w:t xml:space="preserve"> жесту на </w:t>
            </w:r>
            <w:proofErr w:type="spellStart"/>
            <w:r w:rsidRPr="002C4E3F">
              <w:rPr>
                <w:rFonts w:ascii="Times New Roman" w:hAnsi="Times New Roman"/>
              </w:rPr>
              <w:t>середньовічному</w:t>
            </w:r>
            <w:proofErr w:type="spellEnd"/>
            <w:r w:rsidRPr="002C4E3F">
              <w:rPr>
                <w:rFonts w:ascii="Times New Roman" w:hAnsi="Times New Roman"/>
              </w:rPr>
              <w:t xml:space="preserve"> </w:t>
            </w:r>
            <w:proofErr w:type="spellStart"/>
            <w:r w:rsidRPr="002C4E3F">
              <w:rPr>
                <w:rFonts w:ascii="Times New Roman" w:hAnsi="Times New Roman"/>
              </w:rPr>
              <w:t>Заході</w:t>
            </w:r>
            <w:proofErr w:type="spellEnd"/>
            <w:r w:rsidR="004D2E8C">
              <w:rPr>
                <w:rFonts w:ascii="Times New Roman" w:hAnsi="Times New Roman"/>
              </w:rPr>
              <w:t xml:space="preserve">. – </w:t>
            </w:r>
            <w:proofErr w:type="spellStart"/>
            <w:r w:rsidR="004D2E8C">
              <w:rPr>
                <w:rFonts w:ascii="Times New Roman" w:hAnsi="Times New Roman"/>
              </w:rPr>
              <w:t>Харків</w:t>
            </w:r>
            <w:proofErr w:type="spellEnd"/>
            <w:r w:rsidR="007A306D">
              <w:rPr>
                <w:rFonts w:ascii="Times New Roman" w:hAnsi="Times New Roman"/>
              </w:rPr>
              <w:t xml:space="preserve">, 2002. </w:t>
            </w:r>
          </w:p>
        </w:tc>
        <w:tc>
          <w:tcPr>
            <w:tcW w:w="3163" w:type="dxa"/>
          </w:tcPr>
          <w:p w14:paraId="4CB68BB7" w14:textId="77777777" w:rsidR="000A525A" w:rsidRPr="00276E00" w:rsidRDefault="000A525A" w:rsidP="002F349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gridSpan w:val="2"/>
          </w:tcPr>
          <w:p w14:paraId="121ACE9D" w14:textId="77777777" w:rsidR="000A525A" w:rsidRPr="00A217BE" w:rsidRDefault="000A525A" w:rsidP="00456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6A2" w:rsidRPr="00276E00" w14:paraId="4CD6AE7D" w14:textId="77777777" w:rsidTr="003A5952">
        <w:trPr>
          <w:trHeight w:val="1416"/>
        </w:trPr>
        <w:tc>
          <w:tcPr>
            <w:tcW w:w="1703" w:type="dxa"/>
            <w:vMerge/>
          </w:tcPr>
          <w:p w14:paraId="0CD04EB4" w14:textId="77777777" w:rsidR="000A525A" w:rsidRPr="00276E0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vMerge w:val="restart"/>
          </w:tcPr>
          <w:p w14:paraId="2E67FF59" w14:textId="77777777" w:rsidR="00C70422" w:rsidRPr="00586387" w:rsidRDefault="000A525A" w:rsidP="00C704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2: </w:t>
            </w:r>
            <w:proofErr w:type="spellStart"/>
            <w:r w:rsidR="00C70422"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Архаїчний</w:t>
            </w:r>
            <w:proofErr w:type="spellEnd"/>
            <w:r w:rsidR="00C70422"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70422"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епос</w:t>
            </w:r>
            <w:proofErr w:type="spellEnd"/>
            <w:r w:rsidR="00C70422"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70422"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Західної</w:t>
            </w:r>
            <w:proofErr w:type="spellEnd"/>
            <w:r w:rsidR="00C70422"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70422"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Європи</w:t>
            </w:r>
            <w:proofErr w:type="spellEnd"/>
            <w:r w:rsidR="00C70422"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6BBB666" w14:textId="77777777" w:rsidR="00C70422" w:rsidRPr="00586387" w:rsidRDefault="00C70422" w:rsidP="007642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Кельтський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ірландський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епос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цикли, проблематика та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своєрідність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ірландських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саг.</w:t>
            </w:r>
          </w:p>
          <w:p w14:paraId="4A514251" w14:textId="77777777" w:rsidR="00C70422" w:rsidRPr="00586387" w:rsidRDefault="00C70422" w:rsidP="007642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Ісландські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саги та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поезія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скальдів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6A0068" w14:textId="77777777" w:rsidR="00C70422" w:rsidRPr="00586387" w:rsidRDefault="00C70422" w:rsidP="0076426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» й «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Молодша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Едда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F9E6D99" w14:textId="77777777" w:rsidR="000A525A" w:rsidRPr="00586387" w:rsidRDefault="00C70422" w:rsidP="00764260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5863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Беовульф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пізній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приклад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архаїчного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епосу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BDF5BED" w14:textId="77777777" w:rsidR="000A525A" w:rsidRPr="00586387" w:rsidRDefault="000A525A" w:rsidP="00C70422">
            <w:pPr>
              <w:ind w:firstLine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02D668AB" w14:textId="77777777" w:rsidR="000A525A" w:rsidRPr="002C4E3F" w:rsidRDefault="000A525A" w:rsidP="002C4E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2C4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Лекція № 2.</w:t>
            </w:r>
            <w:r w:rsidRPr="002C4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4E3F" w:rsidRPr="00E50A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Архаїчний епос Західної Європи</w:t>
            </w:r>
            <w:r w:rsidR="002C4E3F" w:rsidRPr="002C4E3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14:paraId="767A2C3A" w14:textId="77777777" w:rsidR="000A525A" w:rsidRPr="007B5976" w:rsidRDefault="000A525A" w:rsidP="007B59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4E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год.,</w:t>
            </w:r>
            <w:r w:rsidRPr="002C4E3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2C4E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47FFB18C" w14:textId="77777777" w:rsidR="00896675" w:rsidRDefault="00896675" w:rsidP="0089667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Pr="00896675">
              <w:rPr>
                <w:rFonts w:ascii="Times New Roman" w:hAnsi="Times New Roman"/>
                <w:lang w:val="uk-UA"/>
              </w:rPr>
              <w:t xml:space="preserve">Волкова З. </w:t>
            </w:r>
            <w:proofErr w:type="spellStart"/>
            <w:r w:rsidRPr="00896675">
              <w:rPr>
                <w:rFonts w:ascii="Times New Roman" w:hAnsi="Times New Roman"/>
                <w:lang w:val="uk-UA"/>
              </w:rPr>
              <w:t>Эпос</w:t>
            </w:r>
            <w:proofErr w:type="spellEnd"/>
            <w:r w:rsidRPr="008966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96675">
              <w:rPr>
                <w:rFonts w:ascii="Times New Roman" w:hAnsi="Times New Roman"/>
                <w:lang w:val="uk-UA"/>
              </w:rPr>
              <w:t>Франции</w:t>
            </w:r>
            <w:proofErr w:type="spellEnd"/>
            <w:r w:rsidRPr="00896675">
              <w:rPr>
                <w:rFonts w:ascii="Times New Roman" w:hAnsi="Times New Roman"/>
                <w:lang w:val="uk-UA"/>
              </w:rPr>
              <w:t>. – М., 1984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374B17CF" w14:textId="77777777" w:rsidR="00896675" w:rsidRDefault="00896675" w:rsidP="0089667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 w:rsidRPr="00896675">
              <w:rPr>
                <w:rFonts w:ascii="Times New Roman" w:hAnsi="Times New Roman"/>
              </w:rPr>
              <w:t>Жирмунский</w:t>
            </w:r>
            <w:proofErr w:type="spellEnd"/>
            <w:r w:rsidRPr="00896675">
              <w:rPr>
                <w:rFonts w:ascii="Times New Roman" w:hAnsi="Times New Roman"/>
              </w:rPr>
              <w:t xml:space="preserve"> В. Народный героический эпос: Сравнительно-исторические очерки</w:t>
            </w:r>
            <w:r>
              <w:rPr>
                <w:rFonts w:ascii="Times New Roman" w:hAnsi="Times New Roman"/>
              </w:rPr>
              <w:t>. - М.</w:t>
            </w:r>
            <w:r w:rsidRPr="00896675">
              <w:rPr>
                <w:rFonts w:ascii="Times New Roman" w:hAnsi="Times New Roman"/>
              </w:rPr>
              <w:t>-Л., 1962.</w:t>
            </w:r>
          </w:p>
          <w:p w14:paraId="56DD32C5" w14:textId="77777777" w:rsidR="00896675" w:rsidRDefault="00896675" w:rsidP="0089667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96675">
              <w:rPr>
                <w:rFonts w:ascii="Times New Roman" w:hAnsi="Times New Roman"/>
              </w:rPr>
              <w:t>Западноевропейский эпос</w:t>
            </w:r>
            <w:r>
              <w:rPr>
                <w:rFonts w:ascii="Times New Roman" w:hAnsi="Times New Roman"/>
              </w:rPr>
              <w:t>. – СПб.</w:t>
            </w:r>
            <w:r w:rsidR="007A306D">
              <w:rPr>
                <w:rFonts w:ascii="Times New Roman" w:hAnsi="Times New Roman"/>
              </w:rPr>
              <w:t xml:space="preserve">, 2002. </w:t>
            </w:r>
          </w:p>
          <w:p w14:paraId="7EF18FD9" w14:textId="77777777" w:rsidR="00896675" w:rsidRDefault="00896675" w:rsidP="0089667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 w:rsidRPr="00896675">
              <w:rPr>
                <w:rFonts w:ascii="Times New Roman" w:hAnsi="Times New Roman"/>
              </w:rPr>
              <w:t>Качуровський</w:t>
            </w:r>
            <w:proofErr w:type="spellEnd"/>
            <w:r w:rsidRPr="00896675">
              <w:rPr>
                <w:rFonts w:ascii="Times New Roman" w:hAnsi="Times New Roman"/>
              </w:rPr>
              <w:t xml:space="preserve"> І. </w:t>
            </w:r>
            <w:proofErr w:type="spellStart"/>
            <w:r w:rsidRPr="00896675">
              <w:rPr>
                <w:rFonts w:ascii="Times New Roman" w:hAnsi="Times New Roman"/>
              </w:rPr>
              <w:t>Генерика</w:t>
            </w:r>
            <w:proofErr w:type="spellEnd"/>
            <w:r w:rsidRPr="00896675">
              <w:rPr>
                <w:rFonts w:ascii="Times New Roman" w:hAnsi="Times New Roman"/>
              </w:rPr>
              <w:t xml:space="preserve"> і </w:t>
            </w:r>
            <w:proofErr w:type="spellStart"/>
            <w:r w:rsidRPr="00896675">
              <w:rPr>
                <w:rFonts w:ascii="Times New Roman" w:hAnsi="Times New Roman"/>
              </w:rPr>
              <w:t>архітектоніка</w:t>
            </w:r>
            <w:proofErr w:type="spellEnd"/>
            <w:r w:rsidRPr="00896675">
              <w:rPr>
                <w:rFonts w:ascii="Times New Roman" w:hAnsi="Times New Roman"/>
              </w:rPr>
              <w:t xml:space="preserve">. – К., 2005. – Кн. 1: </w:t>
            </w:r>
            <w:proofErr w:type="spellStart"/>
            <w:r w:rsidRPr="00896675">
              <w:rPr>
                <w:rFonts w:ascii="Times New Roman" w:hAnsi="Times New Roman"/>
              </w:rPr>
              <w:t>Література</w:t>
            </w:r>
            <w:proofErr w:type="spellEnd"/>
            <w:r w:rsidRPr="00896675">
              <w:rPr>
                <w:rFonts w:ascii="Times New Roman" w:hAnsi="Times New Roman"/>
              </w:rPr>
              <w:t xml:space="preserve"> </w:t>
            </w:r>
            <w:proofErr w:type="spellStart"/>
            <w:r w:rsidRPr="00896675">
              <w:rPr>
                <w:rFonts w:ascii="Times New Roman" w:hAnsi="Times New Roman"/>
              </w:rPr>
              <w:t>європейського</w:t>
            </w:r>
            <w:proofErr w:type="spellEnd"/>
            <w:r w:rsidRPr="00896675">
              <w:rPr>
                <w:rFonts w:ascii="Times New Roman" w:hAnsi="Times New Roman"/>
              </w:rPr>
              <w:t xml:space="preserve"> </w:t>
            </w:r>
            <w:proofErr w:type="spellStart"/>
            <w:r w:rsidRPr="00896675">
              <w:rPr>
                <w:rFonts w:ascii="Times New Roman" w:hAnsi="Times New Roman"/>
              </w:rPr>
              <w:t>Середньовіччя</w:t>
            </w:r>
            <w:proofErr w:type="spellEnd"/>
            <w:r w:rsidRPr="00896675">
              <w:rPr>
                <w:rFonts w:ascii="Times New Roman" w:hAnsi="Times New Roman"/>
              </w:rPr>
              <w:t>.</w:t>
            </w:r>
          </w:p>
          <w:p w14:paraId="14286156" w14:textId="77777777" w:rsidR="000A525A" w:rsidRPr="00896675" w:rsidRDefault="00896675" w:rsidP="0089667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96675">
              <w:rPr>
                <w:rFonts w:ascii="Times New Roman" w:hAnsi="Times New Roman"/>
              </w:rPr>
              <w:t>Михайлов А. Французский героический эпос. Вопросы поэтики и стилистики. –</w:t>
            </w:r>
            <w:r w:rsidR="007A306D">
              <w:rPr>
                <w:rFonts w:ascii="Times New Roman" w:hAnsi="Times New Roman"/>
                <w:lang w:val="uk-UA"/>
              </w:rPr>
              <w:t xml:space="preserve"> </w:t>
            </w:r>
            <w:r w:rsidR="004D2E8C">
              <w:rPr>
                <w:rFonts w:ascii="Times New Roman" w:hAnsi="Times New Roman"/>
              </w:rPr>
              <w:t>М.</w:t>
            </w:r>
            <w:r w:rsidR="007A306D">
              <w:rPr>
                <w:rFonts w:ascii="Times New Roman" w:hAnsi="Times New Roman"/>
              </w:rPr>
              <w:t xml:space="preserve">, 2010. </w:t>
            </w:r>
          </w:p>
        </w:tc>
        <w:tc>
          <w:tcPr>
            <w:tcW w:w="3163" w:type="dxa"/>
          </w:tcPr>
          <w:p w14:paraId="6C2ACA20" w14:textId="77777777" w:rsidR="000A525A" w:rsidRPr="00276E00" w:rsidRDefault="000A525A" w:rsidP="002F349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gridSpan w:val="2"/>
          </w:tcPr>
          <w:p w14:paraId="40991C12" w14:textId="77777777" w:rsidR="000A525A" w:rsidRPr="00456F00" w:rsidRDefault="000A525A" w:rsidP="00FF2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C76A2" w:rsidRPr="00AE0B46" w14:paraId="5CB9DAAC" w14:textId="77777777" w:rsidTr="003A5952">
        <w:trPr>
          <w:trHeight w:val="1550"/>
        </w:trPr>
        <w:tc>
          <w:tcPr>
            <w:tcW w:w="1703" w:type="dxa"/>
            <w:vMerge/>
          </w:tcPr>
          <w:p w14:paraId="62F0C3FB" w14:textId="77777777" w:rsidR="000A525A" w:rsidRPr="00276E0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vMerge/>
          </w:tcPr>
          <w:p w14:paraId="499B5477" w14:textId="77777777" w:rsidR="000A525A" w:rsidRPr="00297AB3" w:rsidRDefault="000A525A" w:rsidP="0046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670442BA" w14:textId="77777777" w:rsidR="000A525A" w:rsidRPr="00E50A06" w:rsidRDefault="000A525A" w:rsidP="00A165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16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Семінарське заняття № 1.  </w:t>
            </w:r>
            <w:r w:rsidR="00A165C0" w:rsidRPr="00E50A06">
              <w:rPr>
                <w:rStyle w:val="hps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proofErr w:type="spellStart"/>
            <w:r w:rsidR="00A165C0" w:rsidRPr="00E50A06">
              <w:rPr>
                <w:rStyle w:val="hps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Беовульф</w:t>
            </w:r>
            <w:proofErr w:type="spellEnd"/>
            <w:r w:rsidR="00A165C0" w:rsidRPr="00E50A06">
              <w:rPr>
                <w:rStyle w:val="hps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="00A165C0" w:rsidRPr="00E50A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165C0" w:rsidRPr="00E50A06">
              <w:rPr>
                <w:rStyle w:val="hps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A165C0" w:rsidRPr="00E50A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165C0" w:rsidRPr="00E50A06">
              <w:rPr>
                <w:rStyle w:val="hps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героїчний</w:t>
            </w:r>
            <w:r w:rsidR="00A165C0" w:rsidRPr="00E50A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165C0" w:rsidRPr="00E50A06">
              <w:rPr>
                <w:rStyle w:val="hps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епос</w:t>
            </w:r>
            <w:r w:rsidR="00A165C0" w:rsidRPr="00E50A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165C0" w:rsidRPr="00E50A06">
              <w:rPr>
                <w:rStyle w:val="hps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раннього</w:t>
            </w:r>
            <w:r w:rsidR="00A165C0" w:rsidRPr="00E50A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165C0" w:rsidRPr="00E50A06">
              <w:rPr>
                <w:rStyle w:val="hps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середньовіччя</w:t>
            </w:r>
          </w:p>
          <w:p w14:paraId="2980D02F" w14:textId="77777777" w:rsidR="000A525A" w:rsidRPr="00A165C0" w:rsidRDefault="000A525A" w:rsidP="00A16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6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(2 год., </w:t>
            </w:r>
            <w:r w:rsidRPr="00A165C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…</w:t>
            </w:r>
            <w:r w:rsidRPr="00A16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4DBF6328" w14:textId="77777777" w:rsidR="002D41D8" w:rsidRPr="002D41D8" w:rsidRDefault="002D41D8" w:rsidP="002D41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Беовульф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 xml:space="preserve">. Старшая Эдда. Песнь о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Нибелунгах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 xml:space="preserve">/Ст. и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коммент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 xml:space="preserve">. О. Смирницкой. — С. 631 — 659; Ст. и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коммент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. А. Гуревича. — С. 707 - 749. - М., 1975.</w:t>
            </w:r>
          </w:p>
          <w:p w14:paraId="424BC554" w14:textId="77777777" w:rsidR="002D41D8" w:rsidRPr="002D41D8" w:rsidRDefault="002D41D8" w:rsidP="002D41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41D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 ранніх епох. Античність. Середні віки. Відродження. – К., 1994.</w:t>
            </w:r>
          </w:p>
          <w:p w14:paraId="6FDE1283" w14:textId="77777777" w:rsidR="002D41D8" w:rsidRPr="002D41D8" w:rsidRDefault="002D41D8" w:rsidP="002D41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3.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История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зарубежной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литературы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сре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дних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 xml:space="preserve"> веков и эпохи возрождения в 2 ч. Ч. 1. Средние века: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 xml:space="preserve">. и практикум для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академич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. бакалавриата. — М.</w:t>
            </w:r>
            <w:r w:rsidR="007A306D">
              <w:rPr>
                <w:rFonts w:ascii="Times New Roman" w:hAnsi="Times New Roman" w:cs="Times New Roman"/>
                <w:sz w:val="20"/>
                <w:szCs w:val="20"/>
              </w:rPr>
              <w:t xml:space="preserve">, 2016. </w:t>
            </w:r>
          </w:p>
          <w:p w14:paraId="3579141E" w14:textId="77777777" w:rsidR="002D41D8" w:rsidRPr="002D41D8" w:rsidRDefault="002D41D8" w:rsidP="002D41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Козлик І. Світова література доби Середньовіччя та епохи Відродження: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посібник. —Івано-Франківськ</w:t>
            </w:r>
            <w:r w:rsidR="007A30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2011. </w:t>
            </w:r>
          </w:p>
          <w:p w14:paraId="0105855D" w14:textId="77777777" w:rsidR="002D41D8" w:rsidRPr="002D41D8" w:rsidRDefault="002D41D8" w:rsidP="002D41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Мельникова Е. Меч и лира. — М., 1987. — С. 167 — 181.</w:t>
            </w:r>
          </w:p>
          <w:p w14:paraId="4BD9F8AE" w14:textId="77777777" w:rsidR="002D41D8" w:rsidRPr="002D41D8" w:rsidRDefault="002D41D8" w:rsidP="002D41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2D41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Мощанская</w:t>
            </w:r>
            <w:proofErr w:type="spellEnd"/>
            <w:r w:rsidRPr="002D41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</w:t>
            </w:r>
            <w:r w:rsidR="00200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</w:t>
            </w:r>
            <w:r w:rsidRPr="002D41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поэтическое творчество Англии средних веков. – М., 1986.</w:t>
            </w:r>
          </w:p>
          <w:p w14:paraId="04261863" w14:textId="77777777" w:rsidR="002D41D8" w:rsidRPr="002D41D8" w:rsidRDefault="002D41D8" w:rsidP="002D41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41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Шалагінов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 Зарубіжна література. Від античності до початку ХІХ сторіччя. – К., 2007.</w:t>
            </w:r>
          </w:p>
          <w:p w14:paraId="44823F7E" w14:textId="77777777" w:rsidR="000A525A" w:rsidRPr="007A306D" w:rsidRDefault="002D41D8" w:rsidP="002D41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1D8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2D41D8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Шаповалова М., Рубанова Г., Моторний В.</w:t>
            </w:r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D41D8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Історія зарубіжної літератури: Середні віки та Відро</w:t>
            </w:r>
            <w:r w:rsidRPr="002D41D8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softHyphen/>
              <w:t>дження:</w:t>
            </w:r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Підручн</w:t>
            </w:r>
            <w:proofErr w:type="spellEnd"/>
            <w:r w:rsidRPr="002D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— К.: Знання, 2011.</w:t>
            </w:r>
            <w:r w:rsidRPr="002D4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3" w:type="dxa"/>
          </w:tcPr>
          <w:p w14:paraId="53CAA116" w14:textId="77777777" w:rsidR="002004C9" w:rsidRPr="00586387" w:rsidRDefault="002004C9" w:rsidP="0020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героїчного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епосу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архаїчного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середньовіччя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929A71" w14:textId="77777777" w:rsidR="002004C9" w:rsidRPr="00586387" w:rsidRDefault="002004C9" w:rsidP="002004C9">
            <w:pPr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сюжету та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</w:t>
            </w:r>
            <w:r w:rsidR="00F1132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еовул</w:t>
            </w: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ьфа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63BA589" w14:textId="77777777" w:rsidR="002004C9" w:rsidRPr="00586387" w:rsidRDefault="002004C9" w:rsidP="0020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композиції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4A535C" w14:textId="77777777" w:rsidR="002004C9" w:rsidRPr="00586387" w:rsidRDefault="002004C9" w:rsidP="0020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епічного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героя</w:t>
            </w:r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народних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ідеалів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образі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головного</w:t>
            </w:r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героя.</w:t>
            </w:r>
          </w:p>
          <w:p w14:paraId="436CBB0D" w14:textId="77777777" w:rsidR="000A525A" w:rsidRPr="00586387" w:rsidRDefault="002004C9" w:rsidP="0020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Художні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епосу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gridSpan w:val="2"/>
          </w:tcPr>
          <w:p w14:paraId="3D50B844" w14:textId="77777777" w:rsidR="000A525A" w:rsidRPr="002004C9" w:rsidRDefault="00A217BE" w:rsidP="00456F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200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(</w:t>
            </w:r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 xml:space="preserve"> 90 - 100 </w:t>
            </w:r>
            <w:proofErr w:type="spellStart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, А»)</w:t>
            </w:r>
          </w:p>
        </w:tc>
      </w:tr>
      <w:tr w:rsidR="00396261" w14:paraId="22437090" w14:textId="77777777" w:rsidTr="003A5952">
        <w:trPr>
          <w:trHeight w:val="4818"/>
        </w:trPr>
        <w:tc>
          <w:tcPr>
            <w:tcW w:w="1703" w:type="dxa"/>
            <w:vMerge w:val="restart"/>
          </w:tcPr>
          <w:p w14:paraId="6106EDBF" w14:textId="77777777" w:rsidR="00586387" w:rsidRPr="00AC29BA" w:rsidRDefault="00586387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Тиждень _</w:t>
            </w:r>
          </w:p>
          <w:p w14:paraId="61DB9C7D" w14:textId="77777777" w:rsidR="00586387" w:rsidRPr="00AC29BA" w:rsidRDefault="00586387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дата,</w:t>
            </w:r>
          </w:p>
          <w:p w14:paraId="410F5B06" w14:textId="77777777" w:rsidR="00586387" w:rsidRPr="00AC29BA" w:rsidRDefault="00586387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академічних</w:t>
            </w:r>
          </w:p>
          <w:p w14:paraId="0523D970" w14:textId="77777777" w:rsidR="00586387" w:rsidRPr="00192F33" w:rsidRDefault="00586387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3068" w:type="dxa"/>
            <w:vMerge w:val="restart"/>
          </w:tcPr>
          <w:p w14:paraId="4B595283" w14:textId="77777777" w:rsidR="00586387" w:rsidRPr="00586387" w:rsidRDefault="00586387" w:rsidP="0022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3: </w:t>
            </w:r>
            <w:proofErr w:type="spellStart"/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Героїчний</w:t>
            </w:r>
            <w:proofErr w:type="spellEnd"/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епос</w:t>
            </w:r>
            <w:proofErr w:type="spellEnd"/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Західної</w:t>
            </w:r>
            <w:proofErr w:type="spellEnd"/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Європи</w:t>
            </w:r>
            <w:proofErr w:type="spellEnd"/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зрілого Середньовіччя</w:t>
            </w:r>
            <w:r w:rsidRPr="0058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3CBF479A" w14:textId="77777777" w:rsidR="00586387" w:rsidRPr="00586387" w:rsidRDefault="00586387" w:rsidP="00227A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5863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Героїчний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епос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Франції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Пісня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про Роланда»: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типологічні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жанрові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риси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своєрідність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2ABAE3" w14:textId="77777777" w:rsidR="00586387" w:rsidRPr="00586387" w:rsidRDefault="00586387" w:rsidP="0022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5863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Іспанський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героїчний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епос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Пісня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Сіда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національні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Історична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дійсність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епічна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правда у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поемі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504512" w14:textId="77777777" w:rsidR="00586387" w:rsidRPr="00586387" w:rsidRDefault="00586387" w:rsidP="00227A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Німецький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героїчний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епос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Пісня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Нібелунгів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епічна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архаїка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риси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феодально-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рицарської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ідеології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Моральні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і характер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586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  <w:gridSpan w:val="2"/>
          </w:tcPr>
          <w:p w14:paraId="35769CA1" w14:textId="77777777" w:rsidR="00586387" w:rsidRPr="007F4704" w:rsidRDefault="00586387" w:rsidP="00736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7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Лекція № 3.</w:t>
            </w:r>
            <w:r w:rsidRPr="007F47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47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Героїчний епос Західної Європи зрілого Середньовіччя</w:t>
            </w:r>
          </w:p>
          <w:p w14:paraId="2263A535" w14:textId="77777777" w:rsidR="00586387" w:rsidRPr="007F4704" w:rsidRDefault="00586387" w:rsidP="00736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 год., </w:t>
            </w:r>
            <w:r w:rsidRPr="007F470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….</w:t>
            </w:r>
            <w:r w:rsidRPr="007F4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63C59820" w14:textId="77777777" w:rsidR="00586387" w:rsidRPr="00522E88" w:rsidRDefault="00586387" w:rsidP="00522E8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  <w:gridSpan w:val="2"/>
          </w:tcPr>
          <w:p w14:paraId="2E69F478" w14:textId="77777777" w:rsidR="00586387" w:rsidRDefault="00586387" w:rsidP="004706A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Pr="004706A5">
              <w:rPr>
                <w:rFonts w:ascii="Times New Roman" w:hAnsi="Times New Roman"/>
              </w:rPr>
              <w:t>Мощанская</w:t>
            </w:r>
            <w:proofErr w:type="spellEnd"/>
            <w:r w:rsidRPr="004706A5">
              <w:rPr>
                <w:rFonts w:ascii="Times New Roman" w:hAnsi="Times New Roman"/>
              </w:rPr>
              <w:t xml:space="preserve"> О. Народный</w:t>
            </w:r>
            <w:r>
              <w:rPr>
                <w:rFonts w:ascii="Times New Roman" w:hAnsi="Times New Roman"/>
              </w:rPr>
              <w:t xml:space="preserve"> героический эпос средних веков</w:t>
            </w:r>
            <w:r w:rsidRPr="004706A5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706A5">
              <w:rPr>
                <w:rFonts w:ascii="Times New Roman" w:hAnsi="Times New Roman"/>
                <w:lang w:val="uk-UA"/>
              </w:rPr>
              <w:t>–</w:t>
            </w:r>
            <w:r w:rsidRPr="004706A5">
              <w:rPr>
                <w:rFonts w:ascii="Times New Roman" w:hAnsi="Times New Roman"/>
              </w:rPr>
              <w:t xml:space="preserve"> М., 2002.</w:t>
            </w:r>
          </w:p>
          <w:p w14:paraId="31D46833" w14:textId="77777777" w:rsidR="00586387" w:rsidRDefault="00586387" w:rsidP="004706A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 w:rsidRPr="004706A5">
              <w:rPr>
                <w:rFonts w:ascii="Times New Roman" w:hAnsi="Times New Roman"/>
              </w:rPr>
              <w:t>Пуришев</w:t>
            </w:r>
            <w:proofErr w:type="spellEnd"/>
            <w:r w:rsidRPr="004706A5">
              <w:rPr>
                <w:rFonts w:ascii="Times New Roman" w:hAnsi="Times New Roman"/>
              </w:rPr>
              <w:t xml:space="preserve"> Б. Народный героический эпос // История немецкой литературы: В 5 т. - М., 1962. - Т. 1.</w:t>
            </w:r>
          </w:p>
          <w:p w14:paraId="3CAE46BE" w14:textId="77777777" w:rsidR="00586387" w:rsidRDefault="00586387" w:rsidP="004706A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r w:rsidRPr="004706A5">
              <w:rPr>
                <w:rFonts w:ascii="Times New Roman" w:hAnsi="Times New Roman"/>
              </w:rPr>
              <w:t>Рыкова Н. Героический эпос Средневековья // Западноевропейский эпос. - Л., 1977.</w:t>
            </w:r>
          </w:p>
          <w:p w14:paraId="04DCB52D" w14:textId="77777777" w:rsidR="00586387" w:rsidRDefault="00586387" w:rsidP="004706A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proofErr w:type="spellStart"/>
            <w:r w:rsidRPr="004706A5">
              <w:rPr>
                <w:rFonts w:ascii="Times New Roman" w:hAnsi="Times New Roman"/>
                <w:lang w:val="uk-UA"/>
              </w:rPr>
              <w:t>Самарин</w:t>
            </w:r>
            <w:proofErr w:type="spellEnd"/>
            <w:r w:rsidRPr="004706A5">
              <w:rPr>
                <w:rFonts w:ascii="Times New Roman" w:hAnsi="Times New Roman"/>
                <w:lang w:val="uk-UA"/>
              </w:rPr>
              <w:t xml:space="preserve"> Р. «</w:t>
            </w:r>
            <w:proofErr w:type="spellStart"/>
            <w:r w:rsidRPr="004706A5">
              <w:rPr>
                <w:rFonts w:ascii="Times New Roman" w:hAnsi="Times New Roman"/>
                <w:lang w:val="uk-UA"/>
              </w:rPr>
              <w:t>Песнь</w:t>
            </w:r>
            <w:proofErr w:type="spellEnd"/>
            <w:r w:rsidRPr="004706A5">
              <w:rPr>
                <w:rFonts w:ascii="Times New Roman" w:hAnsi="Times New Roman"/>
                <w:lang w:val="uk-UA"/>
              </w:rPr>
              <w:t xml:space="preserve"> о Роланде» и </w:t>
            </w:r>
            <w:proofErr w:type="spellStart"/>
            <w:r w:rsidRPr="004706A5">
              <w:rPr>
                <w:rFonts w:ascii="Times New Roman" w:hAnsi="Times New Roman"/>
                <w:lang w:val="uk-UA"/>
              </w:rPr>
              <w:t>проблемы</w:t>
            </w:r>
            <w:proofErr w:type="spellEnd"/>
            <w:r w:rsidRPr="004706A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706A5">
              <w:rPr>
                <w:rFonts w:ascii="Times New Roman" w:hAnsi="Times New Roman"/>
                <w:lang w:val="uk-UA"/>
              </w:rPr>
              <w:t>литер</w:t>
            </w:r>
            <w:r>
              <w:rPr>
                <w:rFonts w:ascii="Times New Roman" w:hAnsi="Times New Roman"/>
                <w:lang w:val="uk-UA"/>
              </w:rPr>
              <w:t>атурного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анализа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//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Самарин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Р.</w:t>
            </w:r>
            <w:r w:rsidRPr="004706A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706A5">
              <w:rPr>
                <w:rFonts w:ascii="Times New Roman" w:hAnsi="Times New Roman"/>
                <w:lang w:val="uk-UA"/>
              </w:rPr>
              <w:t>Зарубежная</w:t>
            </w:r>
            <w:proofErr w:type="spellEnd"/>
            <w:r w:rsidRPr="004706A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706A5">
              <w:rPr>
                <w:rFonts w:ascii="Times New Roman" w:hAnsi="Times New Roman"/>
                <w:lang w:val="uk-UA"/>
              </w:rPr>
              <w:t>литература</w:t>
            </w:r>
            <w:proofErr w:type="spellEnd"/>
            <w:r w:rsidRPr="004706A5">
              <w:rPr>
                <w:rFonts w:ascii="Times New Roman" w:hAnsi="Times New Roman"/>
                <w:lang w:val="uk-UA"/>
              </w:rPr>
              <w:t>. – М., 1987. – С. 17 – 34.</w:t>
            </w:r>
          </w:p>
          <w:p w14:paraId="221F4422" w14:textId="77777777" w:rsidR="00586387" w:rsidRPr="00586387" w:rsidRDefault="00586387" w:rsidP="005863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r w:rsidRPr="004706A5">
              <w:rPr>
                <w:rFonts w:ascii="Times New Roman" w:hAnsi="Times New Roman"/>
                <w:lang w:val="uk-UA"/>
              </w:rPr>
              <w:t>Т</w:t>
            </w:r>
            <w:proofErr w:type="spellStart"/>
            <w:r w:rsidRPr="004706A5">
              <w:rPr>
                <w:rFonts w:ascii="Times New Roman" w:hAnsi="Times New Roman"/>
              </w:rPr>
              <w:t>опорова</w:t>
            </w:r>
            <w:proofErr w:type="spellEnd"/>
            <w:r w:rsidRPr="004706A5">
              <w:rPr>
                <w:rFonts w:ascii="Times New Roman" w:hAnsi="Times New Roman"/>
              </w:rPr>
              <w:t xml:space="preserve"> Ж. Сказание о </w:t>
            </w:r>
            <w:proofErr w:type="spellStart"/>
            <w:r w:rsidRPr="004706A5">
              <w:rPr>
                <w:rFonts w:ascii="Times New Roman" w:hAnsi="Times New Roman"/>
              </w:rPr>
              <w:t>Нибелунгах</w:t>
            </w:r>
            <w:proofErr w:type="spellEnd"/>
            <w:r w:rsidRPr="004706A5">
              <w:rPr>
                <w:rFonts w:ascii="Times New Roman" w:hAnsi="Times New Roman"/>
              </w:rPr>
              <w:t xml:space="preserve"> в свете германской космологии // </w:t>
            </w:r>
            <w:proofErr w:type="spellStart"/>
            <w:r w:rsidRPr="004706A5">
              <w:rPr>
                <w:rFonts w:ascii="Times New Roman" w:hAnsi="Times New Roman"/>
              </w:rPr>
              <w:t>Изв</w:t>
            </w:r>
            <w:proofErr w:type="spellEnd"/>
            <w:r w:rsidRPr="004706A5">
              <w:rPr>
                <w:rFonts w:ascii="Times New Roman" w:hAnsi="Times New Roman"/>
              </w:rPr>
              <w:t xml:space="preserve">. РАН. Серия лит. и яз. – 2000. – Т. 59. – № 2. – С. 48 – 57. </w:t>
            </w:r>
          </w:p>
        </w:tc>
        <w:tc>
          <w:tcPr>
            <w:tcW w:w="3163" w:type="dxa"/>
          </w:tcPr>
          <w:p w14:paraId="24859C74" w14:textId="77777777" w:rsidR="00586387" w:rsidRDefault="00586387" w:rsidP="002F349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14:paraId="34CFC849" w14:textId="77777777" w:rsidR="00586387" w:rsidRPr="00456F00" w:rsidRDefault="00586387" w:rsidP="00456F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396261" w14:paraId="026DDC30" w14:textId="77777777" w:rsidTr="003A5952">
        <w:trPr>
          <w:trHeight w:val="424"/>
        </w:trPr>
        <w:tc>
          <w:tcPr>
            <w:tcW w:w="1703" w:type="dxa"/>
            <w:vMerge/>
          </w:tcPr>
          <w:p w14:paraId="10420833" w14:textId="77777777" w:rsidR="00586387" w:rsidRPr="00AC29BA" w:rsidRDefault="00586387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vMerge/>
          </w:tcPr>
          <w:p w14:paraId="504155BB" w14:textId="77777777" w:rsidR="00586387" w:rsidRPr="00586387" w:rsidRDefault="00586387" w:rsidP="00227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7582D287" w14:textId="77777777" w:rsidR="00FD70D7" w:rsidRPr="00805A7D" w:rsidRDefault="00FD70D7" w:rsidP="00FD7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A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Семінарське заняття № 2.</w:t>
            </w:r>
          </w:p>
          <w:p w14:paraId="36D37EF4" w14:textId="77777777" w:rsidR="00805A7D" w:rsidRDefault="00805A7D" w:rsidP="00FD7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>Пісня</w:t>
            </w:r>
            <w:proofErr w:type="spellEnd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 Роланда» - </w:t>
            </w:r>
            <w:proofErr w:type="spellStart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>пам’ятка</w:t>
            </w:r>
            <w:proofErr w:type="spellEnd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>французького</w:t>
            </w:r>
            <w:proofErr w:type="spellEnd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>героїчного</w:t>
            </w:r>
            <w:proofErr w:type="spellEnd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A7D">
              <w:rPr>
                <w:rFonts w:ascii="Times New Roman" w:hAnsi="Times New Roman" w:cs="Times New Roman"/>
                <w:i/>
                <w:sz w:val="28"/>
                <w:szCs w:val="28"/>
              </w:rPr>
              <w:t>епосу</w:t>
            </w:r>
            <w:proofErr w:type="spellEnd"/>
          </w:p>
          <w:p w14:paraId="6ABA1E7F" w14:textId="77777777" w:rsidR="00586387" w:rsidRPr="00805A7D" w:rsidRDefault="00FD70D7" w:rsidP="00FD70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год.,</w:t>
            </w:r>
            <w:r w:rsidRPr="00805A7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805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0130CF66" w14:textId="77777777" w:rsidR="004516F4" w:rsidRPr="007A306D" w:rsidRDefault="004516F4" w:rsidP="004516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567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7A306D">
              <w:rPr>
                <w:rFonts w:ascii="Times New Roman" w:hAnsi="Times New Roman"/>
                <w:lang w:val="uk-UA"/>
              </w:rPr>
              <w:t xml:space="preserve">1. Волкова З.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Эпос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Франции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>. – М., 1984.</w:t>
            </w:r>
          </w:p>
          <w:p w14:paraId="489126B0" w14:textId="77777777" w:rsidR="004516F4" w:rsidRPr="007A306D" w:rsidRDefault="004516F4" w:rsidP="004516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567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7A306D">
              <w:rPr>
                <w:rFonts w:ascii="Times New Roman" w:hAnsi="Times New Roman"/>
                <w:lang w:val="uk-UA"/>
              </w:rPr>
              <w:t xml:space="preserve">2. </w:t>
            </w:r>
            <w:hyperlink r:id="rId8" w:tgtFrame="_blank" w:history="1">
              <w:r w:rsidRPr="007A306D">
                <w:rPr>
                  <w:rStyle w:val="ab"/>
                  <w:rFonts w:ascii="Times New Roman" w:hAnsi="Times New Roman"/>
                  <w:color w:val="auto"/>
                  <w:u w:val="none"/>
                  <w:lang w:val="uk-UA"/>
                </w:rPr>
                <w:t xml:space="preserve">Давиденко Г., </w:t>
              </w:r>
              <w:proofErr w:type="spellStart"/>
              <w:r w:rsidRPr="007A306D">
                <w:rPr>
                  <w:rStyle w:val="ab"/>
                  <w:rFonts w:ascii="Times New Roman" w:hAnsi="Times New Roman"/>
                  <w:color w:val="auto"/>
                  <w:u w:val="none"/>
                  <w:lang w:val="uk-UA"/>
                </w:rPr>
                <w:t>Акуленко</w:t>
              </w:r>
              <w:proofErr w:type="spellEnd"/>
              <w:r w:rsidRPr="007A306D">
                <w:rPr>
                  <w:rStyle w:val="ab"/>
                  <w:rFonts w:ascii="Times New Roman" w:hAnsi="Times New Roman"/>
                  <w:color w:val="auto"/>
                  <w:u w:val="none"/>
                  <w:lang w:val="uk-UA"/>
                </w:rPr>
                <w:t xml:space="preserve"> В. Історія зарубіжної літератури Середніх віків та доби Відродження. -</w:t>
              </w:r>
            </w:hyperlink>
            <w:r w:rsidRPr="007A306D">
              <w:rPr>
                <w:rFonts w:ascii="Times New Roman" w:hAnsi="Times New Roman"/>
                <w:lang w:val="uk-UA"/>
              </w:rPr>
              <w:t xml:space="preserve"> Київ</w:t>
            </w:r>
            <w:r w:rsidR="007A306D" w:rsidRPr="007A306D">
              <w:rPr>
                <w:rFonts w:ascii="Times New Roman" w:hAnsi="Times New Roman"/>
                <w:lang w:val="uk-UA"/>
              </w:rPr>
              <w:t>, 2007</w:t>
            </w:r>
            <w:r w:rsidRPr="007A306D">
              <w:rPr>
                <w:rFonts w:ascii="Times New Roman" w:hAnsi="Times New Roman"/>
                <w:lang w:val="uk-UA"/>
              </w:rPr>
              <w:t>.</w:t>
            </w:r>
          </w:p>
          <w:p w14:paraId="03861558" w14:textId="77777777" w:rsidR="004516F4" w:rsidRPr="007A306D" w:rsidRDefault="004516F4" w:rsidP="004516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567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7A306D">
              <w:rPr>
                <w:rFonts w:ascii="Times New Roman" w:hAnsi="Times New Roman"/>
                <w:lang w:val="uk-UA"/>
              </w:rPr>
              <w:t>3. Зарубіжна література ранніх епох. Античність. Середні віки. Відродження. – К., 1994.</w:t>
            </w:r>
          </w:p>
          <w:p w14:paraId="49ED8305" w14:textId="77777777" w:rsidR="004516F4" w:rsidRPr="007A306D" w:rsidRDefault="004516F4" w:rsidP="004516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567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7A306D">
              <w:rPr>
                <w:rFonts w:ascii="Times New Roman" w:hAnsi="Times New Roman"/>
                <w:lang w:val="uk-UA"/>
              </w:rPr>
              <w:t xml:space="preserve">4. Михайлов А.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Французский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героический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эпос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Вопросы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поэтики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стилистики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>. - М., 1995.</w:t>
            </w:r>
          </w:p>
          <w:p w14:paraId="37C83D8B" w14:textId="77777777" w:rsidR="004516F4" w:rsidRPr="007A306D" w:rsidRDefault="004516F4" w:rsidP="004516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567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7A306D"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Песнь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о Роланде //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Зарубежная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литература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средних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веков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Латинская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кельтская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скандинавская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провансальская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французская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литературы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Учеб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. пособ. для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студентов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филол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. спец. </w:t>
            </w:r>
            <w:r w:rsidRPr="007A306D">
              <w:rPr>
                <w:rFonts w:ascii="Times New Roman" w:hAnsi="Times New Roman"/>
                <w:lang w:val="uk-UA"/>
              </w:rPr>
              <w:lastRenderedPageBreak/>
              <w:t xml:space="preserve">пед.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ин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>-тов. – М., 1974. – С. 182 – 233.</w:t>
            </w:r>
          </w:p>
          <w:p w14:paraId="17EDD876" w14:textId="77777777" w:rsidR="004516F4" w:rsidRPr="007A306D" w:rsidRDefault="004516F4" w:rsidP="004516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567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7A306D">
              <w:rPr>
                <w:rFonts w:ascii="Times New Roman" w:hAnsi="Times New Roman"/>
                <w:lang w:val="uk-UA"/>
              </w:rPr>
              <w:t xml:space="preserve">6.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Самарин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Р. «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Песнь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о Роланде» и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проблемы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литературного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анализа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//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Самарин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Р.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Зарубежная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литература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>. – М., 1987. – С. 17 – 34.</w:t>
            </w:r>
          </w:p>
          <w:p w14:paraId="1A95EDFA" w14:textId="77777777" w:rsidR="004516F4" w:rsidRPr="007A306D" w:rsidRDefault="004516F4" w:rsidP="004516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567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7A306D">
              <w:rPr>
                <w:rFonts w:ascii="Times New Roman" w:hAnsi="Times New Roman"/>
                <w:lang w:val="uk-UA"/>
              </w:rPr>
              <w:t xml:space="preserve">7. </w:t>
            </w:r>
            <w:proofErr w:type="spellStart"/>
            <w:r w:rsidRPr="007A306D">
              <w:rPr>
                <w:rFonts w:ascii="Times New Roman" w:hAnsi="Times New Roman"/>
                <w:lang w:val="uk-UA"/>
              </w:rPr>
              <w:t>Шалагінов</w:t>
            </w:r>
            <w:proofErr w:type="spellEnd"/>
            <w:r w:rsidRPr="007A306D">
              <w:rPr>
                <w:rFonts w:ascii="Times New Roman" w:hAnsi="Times New Roman"/>
                <w:lang w:val="uk-UA"/>
              </w:rPr>
              <w:t xml:space="preserve"> Б. Зарубіжна література. Від античності до початку ХІХ сторіччя. – К., 2007.</w:t>
            </w:r>
          </w:p>
          <w:p w14:paraId="04D751C3" w14:textId="77777777" w:rsidR="00586387" w:rsidRPr="00E30AF3" w:rsidRDefault="004516F4" w:rsidP="004516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440"/>
                <w:tab w:val="left" w:pos="-900"/>
                <w:tab w:val="left" w:pos="567"/>
                <w:tab w:val="left" w:pos="13680"/>
                <w:tab w:val="left" w:pos="14580"/>
                <w:tab w:val="left" w:pos="1566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7A306D">
              <w:rPr>
                <w:rFonts w:ascii="Times New Roman" w:hAnsi="Times New Roman"/>
              </w:rPr>
              <w:t xml:space="preserve">8. </w:t>
            </w:r>
            <w:r w:rsidRPr="007A306D">
              <w:rPr>
                <w:rStyle w:val="af0"/>
                <w:rFonts w:ascii="Times New Roman" w:hAnsi="Times New Roman"/>
                <w:b w:val="0"/>
                <w:lang w:val="uk-UA"/>
              </w:rPr>
              <w:t>Шаповалова М., Рубанова Г., Моторний В.</w:t>
            </w:r>
            <w:r w:rsidRPr="007A306D">
              <w:rPr>
                <w:rFonts w:ascii="Times New Roman" w:hAnsi="Times New Roman"/>
                <w:lang w:val="uk-UA"/>
              </w:rPr>
              <w:t xml:space="preserve"> </w:t>
            </w:r>
            <w:r w:rsidRPr="007A306D">
              <w:rPr>
                <w:rStyle w:val="af0"/>
                <w:rFonts w:ascii="Times New Roman" w:hAnsi="Times New Roman"/>
                <w:b w:val="0"/>
                <w:lang w:val="uk-UA"/>
              </w:rPr>
              <w:t>Історія зарубіжної літератури: Середні віки та Відро</w:t>
            </w:r>
            <w:r w:rsidRPr="007A306D">
              <w:rPr>
                <w:rStyle w:val="af0"/>
                <w:rFonts w:ascii="Times New Roman" w:hAnsi="Times New Roman"/>
                <w:b w:val="0"/>
                <w:lang w:val="uk-UA"/>
              </w:rPr>
              <w:softHyphen/>
              <w:t>дження</w:t>
            </w:r>
            <w:r w:rsidRPr="007A306D">
              <w:rPr>
                <w:rFonts w:ascii="Times New Roman" w:hAnsi="Times New Roman"/>
                <w:lang w:val="uk-UA"/>
              </w:rPr>
              <w:t>. — К., 2011.</w:t>
            </w:r>
          </w:p>
        </w:tc>
        <w:tc>
          <w:tcPr>
            <w:tcW w:w="3163" w:type="dxa"/>
          </w:tcPr>
          <w:p w14:paraId="53685352" w14:textId="77777777" w:rsidR="00325A43" w:rsidRPr="00E50A06" w:rsidRDefault="00325A43" w:rsidP="0032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Жанрова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поеми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Пісня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про Роланда».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Жанрові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героїчного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епосу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515471" w14:textId="77777777" w:rsidR="00325A43" w:rsidRPr="00E50A06" w:rsidRDefault="00325A43" w:rsidP="0032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Ідейна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національно-патріотична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релігійна</w:t>
            </w:r>
            <w:proofErr w:type="spellEnd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216339" w14:textId="77777777" w:rsidR="00325A43" w:rsidRPr="00E50A06" w:rsidRDefault="00325A43" w:rsidP="0032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Епічна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карти</w:t>
            </w:r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в «</w:t>
            </w:r>
            <w:proofErr w:type="spellStart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Пісні</w:t>
            </w:r>
            <w:proofErr w:type="spellEnd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про Роланда».</w:t>
            </w:r>
          </w:p>
          <w:p w14:paraId="5EE831F6" w14:textId="77777777" w:rsidR="00805A7D" w:rsidRPr="00E50A06" w:rsidRDefault="00325A43" w:rsidP="0032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Образна система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поеми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характерів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(контраст,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симетрія</w:t>
            </w:r>
            <w:proofErr w:type="spellEnd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гіперболіза</w:t>
            </w:r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ція</w:t>
            </w:r>
            <w:proofErr w:type="spellEnd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антипсихологізм</w:t>
            </w:r>
            <w:proofErr w:type="spellEnd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5A7D" w:rsidRPr="00E50A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D1834F" w14:textId="77777777" w:rsidR="00805A7D" w:rsidRPr="00E50A06" w:rsidRDefault="00805A7D" w:rsidP="006D1A96">
            <w:pPr>
              <w:pStyle w:val="ac"/>
              <w:numPr>
                <w:ilvl w:val="0"/>
                <w:numId w:val="1"/>
              </w:numPr>
              <w:ind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Роланд –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епічний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 герой;</w:t>
            </w:r>
          </w:p>
          <w:p w14:paraId="5CA7387A" w14:textId="77777777" w:rsidR="00805A7D" w:rsidRPr="00E50A06" w:rsidRDefault="00805A7D" w:rsidP="006D1A96">
            <w:pPr>
              <w:pStyle w:val="ac"/>
              <w:numPr>
                <w:ilvl w:val="0"/>
                <w:numId w:val="1"/>
              </w:numPr>
              <w:ind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Карл –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ідеальний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 монарх;</w:t>
            </w:r>
          </w:p>
          <w:p w14:paraId="162E84CD" w14:textId="77777777" w:rsidR="00805A7D" w:rsidRPr="00E50A06" w:rsidRDefault="00805A7D" w:rsidP="006D1A96">
            <w:pPr>
              <w:pStyle w:val="ac"/>
              <w:numPr>
                <w:ilvl w:val="0"/>
                <w:numId w:val="1"/>
              </w:numPr>
              <w:ind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другорядні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героїв-богатирів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Олів’є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Турпен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1A97635" w14:textId="77777777" w:rsidR="00805A7D" w:rsidRPr="00E50A06" w:rsidRDefault="00805A7D" w:rsidP="006D1A96">
            <w:pPr>
              <w:pStyle w:val="ac"/>
              <w:numPr>
                <w:ilvl w:val="0"/>
                <w:numId w:val="1"/>
              </w:numPr>
              <w:ind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роль образу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Ганелона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28788A" w14:textId="77777777" w:rsidR="00E50A06" w:rsidRDefault="00805A7D" w:rsidP="006D1A96">
            <w:pPr>
              <w:pStyle w:val="ac"/>
              <w:numPr>
                <w:ilvl w:val="0"/>
                <w:numId w:val="1"/>
              </w:numPr>
              <w:ind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ворожій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A52333" w14:textId="77777777" w:rsidR="00805A7D" w:rsidRPr="00E50A06" w:rsidRDefault="005004D2" w:rsidP="006D1A96">
            <w:pPr>
              <w:pStyle w:val="ac"/>
              <w:numPr>
                <w:ilvl w:val="0"/>
                <w:numId w:val="1"/>
              </w:numPr>
              <w:ind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жіночі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E5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3FF91" w14:textId="77777777" w:rsidR="00586387" w:rsidRPr="00E50A06" w:rsidRDefault="005004D2" w:rsidP="0050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Епічний</w:t>
            </w:r>
            <w:proofErr w:type="spellEnd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 xml:space="preserve"> стиль </w:t>
            </w:r>
            <w:proofErr w:type="spellStart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поеми</w:t>
            </w:r>
            <w:proofErr w:type="spellEnd"/>
            <w:r w:rsidRPr="00E50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gridSpan w:val="2"/>
          </w:tcPr>
          <w:p w14:paraId="21B045AE" w14:textId="77777777" w:rsidR="00586387" w:rsidRPr="00456F00" w:rsidRDefault="00C91D98" w:rsidP="00456F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00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(</w:t>
            </w:r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 xml:space="preserve"> 90 - 100 </w:t>
            </w:r>
            <w:proofErr w:type="spellStart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, А»)</w:t>
            </w:r>
          </w:p>
        </w:tc>
      </w:tr>
      <w:tr w:rsidR="00AC76A2" w:rsidRPr="00CD37FC" w14:paraId="6E14FE0A" w14:textId="77777777" w:rsidTr="003A5952">
        <w:trPr>
          <w:trHeight w:val="1040"/>
        </w:trPr>
        <w:tc>
          <w:tcPr>
            <w:tcW w:w="1703" w:type="dxa"/>
            <w:vMerge/>
          </w:tcPr>
          <w:p w14:paraId="4BA4C4D9" w14:textId="77777777" w:rsidR="00210ED3" w:rsidRPr="0073209F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68" w:type="dxa"/>
            <w:vMerge w:val="restart"/>
          </w:tcPr>
          <w:p w14:paraId="0B20A782" w14:textId="77777777" w:rsidR="0007700D" w:rsidRPr="007F6C00" w:rsidRDefault="00210ED3" w:rsidP="00764260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7F6C00">
              <w:rPr>
                <w:rFonts w:ascii="Times New Roman" w:hAnsi="Times New Roman"/>
                <w:sz w:val="28"/>
                <w:szCs w:val="28"/>
              </w:rPr>
              <w:t xml:space="preserve">Тема 4: </w:t>
            </w:r>
            <w:r w:rsidR="00227A77" w:rsidRPr="007F6C00">
              <w:rPr>
                <w:rFonts w:ascii="Times New Roman" w:hAnsi="Times New Roman"/>
                <w:b/>
                <w:i/>
                <w:sz w:val="28"/>
                <w:szCs w:val="28"/>
              </w:rPr>
              <w:t>Кур</w:t>
            </w:r>
            <w:r w:rsidR="004706A5" w:rsidRPr="007F6C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туазна </w:t>
            </w:r>
            <w:proofErr w:type="spellStart"/>
            <w:r w:rsidR="004706A5" w:rsidRPr="007F6C00">
              <w:rPr>
                <w:rFonts w:ascii="Times New Roman" w:hAnsi="Times New Roman"/>
                <w:b/>
                <w:i/>
                <w:sz w:val="28"/>
                <w:szCs w:val="28"/>
              </w:rPr>
              <w:t>література</w:t>
            </w:r>
            <w:proofErr w:type="spellEnd"/>
            <w:r w:rsidR="00227A77" w:rsidRPr="007F6C0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14:paraId="7EC6D534" w14:textId="77777777" w:rsidR="00764260" w:rsidRPr="007F6C00" w:rsidRDefault="0007700D" w:rsidP="00764260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C0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7F6C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>Розвиток рицар</w:t>
            </w:r>
            <w:r w:rsidR="00764260" w:rsidRPr="007F6C00">
              <w:rPr>
                <w:rFonts w:ascii="Times New Roman" w:hAnsi="Times New Roman"/>
                <w:sz w:val="28"/>
                <w:szCs w:val="28"/>
                <w:lang w:val="uk-UA"/>
              </w:rPr>
              <w:t>ської культури в ХІІ – ХІІІ ст.</w:t>
            </w:r>
          </w:p>
          <w:p w14:paraId="2CEE27D3" w14:textId="77777777" w:rsidR="00764260" w:rsidRPr="007F6C00" w:rsidRDefault="00764260" w:rsidP="00764260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>Ідейно-художні особливості р</w:t>
            </w:r>
            <w:r w:rsidRPr="007F6C00">
              <w:rPr>
                <w:rFonts w:ascii="Times New Roman" w:hAnsi="Times New Roman"/>
                <w:sz w:val="28"/>
                <w:szCs w:val="28"/>
                <w:lang w:val="uk-UA"/>
              </w:rPr>
              <w:t>ицарської поезії.</w:t>
            </w:r>
          </w:p>
          <w:p w14:paraId="477A8DE9" w14:textId="77777777" w:rsidR="00764260" w:rsidRPr="007F6C00" w:rsidRDefault="00764260" w:rsidP="00764260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рицарського рома</w:t>
            </w:r>
            <w:r w:rsidRPr="007F6C00">
              <w:rPr>
                <w:rFonts w:ascii="Times New Roman" w:hAnsi="Times New Roman"/>
                <w:sz w:val="28"/>
                <w:szCs w:val="28"/>
                <w:lang w:val="uk-UA"/>
              </w:rPr>
              <w:t>ну, його відмінність від епосу.</w:t>
            </w:r>
          </w:p>
          <w:p w14:paraId="43A30FB1" w14:textId="77777777" w:rsidR="00764260" w:rsidRPr="007F6C00" w:rsidRDefault="00764260" w:rsidP="00764260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цикли куртуазних романів (античний, бретонський </w:t>
            </w:r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>артурівський</w:t>
            </w:r>
            <w:proofErr w:type="spellEnd"/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>), східний (візантійський</w:t>
            </w:r>
            <w:r w:rsidRPr="007F6C00">
              <w:rPr>
                <w:rFonts w:ascii="Times New Roman" w:hAnsi="Times New Roman"/>
                <w:sz w:val="28"/>
                <w:szCs w:val="28"/>
                <w:lang w:val="uk-UA"/>
              </w:rPr>
              <w:t>)).</w:t>
            </w:r>
          </w:p>
          <w:p w14:paraId="619DD04A" w14:textId="77777777" w:rsidR="00227A77" w:rsidRPr="007F6C00" w:rsidRDefault="00764260" w:rsidP="00764260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про </w:t>
            </w:r>
            <w:proofErr w:type="spellStart"/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>Трістана</w:t>
            </w:r>
            <w:proofErr w:type="spellEnd"/>
            <w:r w:rsidR="00227A77" w:rsidRPr="007F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Ізольду.</w:t>
            </w:r>
          </w:p>
          <w:p w14:paraId="7E4CA2A9" w14:textId="77777777" w:rsidR="00210ED3" w:rsidRPr="007F6C00" w:rsidRDefault="00210ED3" w:rsidP="00DA3744">
            <w:pPr>
              <w:ind w:firstLine="19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5D09304B" w14:textId="77777777" w:rsidR="00210ED3" w:rsidRPr="004D2E8C" w:rsidRDefault="00210ED3" w:rsidP="00DF1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2E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4.</w:t>
            </w:r>
          </w:p>
          <w:p w14:paraId="448E93AC" w14:textId="77777777" w:rsidR="004D2E8C" w:rsidRDefault="004D2E8C" w:rsidP="004D2E8C">
            <w:pPr>
              <w:pStyle w:val="HTML"/>
              <w:jc w:val="center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E8C">
              <w:rPr>
                <w:rFonts w:ascii="Times New Roman" w:hAnsi="Times New Roman"/>
                <w:i/>
                <w:sz w:val="28"/>
                <w:szCs w:val="28"/>
              </w:rPr>
              <w:t xml:space="preserve">Куртуазна </w:t>
            </w:r>
            <w:proofErr w:type="spellStart"/>
            <w:r w:rsidRPr="004D2E8C">
              <w:rPr>
                <w:rFonts w:ascii="Times New Roman" w:hAnsi="Times New Roman"/>
                <w:i/>
                <w:sz w:val="28"/>
                <w:szCs w:val="28"/>
              </w:rPr>
              <w:t>література</w:t>
            </w:r>
            <w:proofErr w:type="spellEnd"/>
          </w:p>
          <w:p w14:paraId="2CC412F0" w14:textId="77777777" w:rsidR="00210ED3" w:rsidRPr="004D2E8C" w:rsidRDefault="00210ED3" w:rsidP="004D2E8C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4D2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(2 год., </w:t>
            </w:r>
            <w:r w:rsidRPr="004D2E8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….</w:t>
            </w:r>
            <w:r w:rsidRPr="004D2E8C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791758C7" w14:textId="77777777" w:rsidR="004D2E8C" w:rsidRPr="00E96942" w:rsidRDefault="00E96942" w:rsidP="00437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94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D2E8C" w:rsidRPr="00E96942">
              <w:rPr>
                <w:rFonts w:ascii="Times New Roman" w:hAnsi="Times New Roman" w:cs="Times New Roman"/>
                <w:sz w:val="20"/>
                <w:szCs w:val="20"/>
              </w:rPr>
              <w:t>Иванов К. Трубадуры, труве</w:t>
            </w:r>
            <w:r w:rsidRPr="00E96942">
              <w:rPr>
                <w:rFonts w:ascii="Times New Roman" w:hAnsi="Times New Roman" w:cs="Times New Roman"/>
                <w:sz w:val="20"/>
                <w:szCs w:val="20"/>
              </w:rPr>
              <w:t>ры и миннезингеры. – М.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, 2001. </w:t>
            </w:r>
          </w:p>
          <w:p w14:paraId="0FB5B119" w14:textId="77777777" w:rsidR="00E96942" w:rsidRPr="00E96942" w:rsidRDefault="00E96942" w:rsidP="00E96942">
            <w:pPr>
              <w:tabs>
                <w:tab w:val="left" w:pos="-269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9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4D2E8C" w:rsidRPr="00E96942">
              <w:rPr>
                <w:rFonts w:ascii="Times New Roman" w:hAnsi="Times New Roman" w:cs="Times New Roman"/>
                <w:sz w:val="20"/>
                <w:szCs w:val="20"/>
              </w:rPr>
              <w:t>Косиков</w:t>
            </w:r>
            <w:proofErr w:type="spellEnd"/>
            <w:r w:rsidR="004D2E8C" w:rsidRPr="00E96942">
              <w:rPr>
                <w:rFonts w:ascii="Times New Roman" w:hAnsi="Times New Roman" w:cs="Times New Roman"/>
                <w:sz w:val="20"/>
                <w:szCs w:val="20"/>
              </w:rPr>
              <w:t xml:space="preserve"> Г. К теории романа (роман средневековый и роман Нового времени) // Проблема жанра в литературе средневек</w:t>
            </w:r>
            <w:r w:rsidRPr="00E96942">
              <w:rPr>
                <w:rFonts w:ascii="Times New Roman" w:hAnsi="Times New Roman" w:cs="Times New Roman"/>
                <w:sz w:val="20"/>
                <w:szCs w:val="20"/>
              </w:rPr>
              <w:t>овья. – М., 1994.</w:t>
            </w:r>
          </w:p>
          <w:p w14:paraId="4857C7A6" w14:textId="77777777" w:rsidR="00E96942" w:rsidRDefault="00E96942" w:rsidP="00437A9C">
            <w:pPr>
              <w:tabs>
                <w:tab w:val="left" w:pos="-2694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94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8C" w:rsidRPr="00E96942">
              <w:rPr>
                <w:rFonts w:ascii="Times New Roman" w:hAnsi="Times New Roman"/>
                <w:sz w:val="20"/>
                <w:szCs w:val="20"/>
              </w:rPr>
              <w:t>Матюшина И. Миннезанг и традиции исконной немецкой лирики // Древнейшая лирика: В 2 т. - М.</w:t>
            </w:r>
            <w:r>
              <w:rPr>
                <w:rFonts w:ascii="Times New Roman" w:hAnsi="Times New Roman"/>
                <w:sz w:val="20"/>
                <w:szCs w:val="20"/>
              </w:rPr>
              <w:t>, 1999. - Т. 2. - С. 247 - 305.</w:t>
            </w:r>
          </w:p>
          <w:p w14:paraId="6A9314A7" w14:textId="77777777" w:rsidR="00E96942" w:rsidRDefault="00E96942" w:rsidP="00E96942">
            <w:pPr>
              <w:tabs>
                <w:tab w:val="left" w:pos="-269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="004D2E8C" w:rsidRPr="00E96942">
              <w:rPr>
                <w:rFonts w:ascii="Times New Roman" w:hAnsi="Times New Roman" w:cs="Times New Roman"/>
                <w:sz w:val="20"/>
                <w:szCs w:val="20"/>
              </w:rPr>
              <w:t>Мелетинский</w:t>
            </w:r>
            <w:proofErr w:type="spellEnd"/>
            <w:r w:rsidR="004D2E8C" w:rsidRPr="00E96942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Средневековый роман. – М., 1983.</w:t>
            </w:r>
          </w:p>
          <w:p w14:paraId="278C3358" w14:textId="77777777" w:rsidR="00E96942" w:rsidRDefault="00E96942" w:rsidP="00437A9C">
            <w:pPr>
              <w:tabs>
                <w:tab w:val="left" w:pos="-269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D2E8C" w:rsidRPr="00E96942">
              <w:rPr>
                <w:rFonts w:ascii="Times New Roman" w:hAnsi="Times New Roman" w:cs="Times New Roman"/>
                <w:sz w:val="20"/>
                <w:szCs w:val="20"/>
              </w:rPr>
              <w:t>Михайлов А. Французский рыцарский роман и вопросы типологии жанра в средневе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ковой 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литературе. – М., 2006. </w:t>
            </w:r>
          </w:p>
          <w:p w14:paraId="489A874B" w14:textId="77777777" w:rsidR="00210ED3" w:rsidRPr="00E30AF3" w:rsidRDefault="00E96942" w:rsidP="00E96942">
            <w:pPr>
              <w:tabs>
                <w:tab w:val="left" w:pos="-269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D2E8C" w:rsidRPr="00E96942">
              <w:rPr>
                <w:rFonts w:ascii="Times New Roman" w:hAnsi="Times New Roman" w:cs="Times New Roman"/>
                <w:sz w:val="20"/>
                <w:szCs w:val="20"/>
              </w:rPr>
              <w:t>Пронин В. Истори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>я немецкой литературы. –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  <w:r w:rsidR="00E30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63" w:type="dxa"/>
          </w:tcPr>
          <w:p w14:paraId="6B45174B" w14:textId="77777777" w:rsidR="00210ED3" w:rsidRPr="0073209F" w:rsidRDefault="00210ED3" w:rsidP="005004D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gridSpan w:val="2"/>
          </w:tcPr>
          <w:p w14:paraId="549B8A49" w14:textId="77777777" w:rsidR="00210ED3" w:rsidRPr="00456F00" w:rsidRDefault="00210ED3" w:rsidP="00FF2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C76A2" w:rsidRPr="00D312FC" w14:paraId="6B2E3FFE" w14:textId="77777777" w:rsidTr="003A5952">
        <w:trPr>
          <w:trHeight w:val="1432"/>
        </w:trPr>
        <w:tc>
          <w:tcPr>
            <w:tcW w:w="1703" w:type="dxa"/>
            <w:vMerge/>
          </w:tcPr>
          <w:p w14:paraId="3662B893" w14:textId="77777777" w:rsidR="00210ED3" w:rsidRPr="00CD37FC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068" w:type="dxa"/>
            <w:vMerge/>
          </w:tcPr>
          <w:p w14:paraId="044FAB75" w14:textId="77777777" w:rsidR="00210ED3" w:rsidRPr="00CD37FC" w:rsidRDefault="00210ED3" w:rsidP="00BC6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7F7168FD" w14:textId="77777777" w:rsidR="00210ED3" w:rsidRPr="003F2316" w:rsidRDefault="00C91D98" w:rsidP="00951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Семінарське заняття № 3</w:t>
            </w:r>
            <w:r w:rsidR="00210ED3" w:rsidRPr="003F23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3CD5A8AC" w14:textId="77777777" w:rsidR="004D147F" w:rsidRDefault="007F6C00" w:rsidP="00951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Куртуазна література</w:t>
            </w:r>
          </w:p>
          <w:p w14:paraId="6BB4A493" w14:textId="77777777" w:rsidR="00210ED3" w:rsidRPr="003F2316" w:rsidRDefault="00210ED3" w:rsidP="00951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год.,</w:t>
            </w:r>
            <w:r w:rsidRPr="003F23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3F2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0C1A904B" w14:textId="77777777" w:rsidR="007F6C00" w:rsidRDefault="007F6C00" w:rsidP="007F6C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80A0C">
              <w:rPr>
                <w:rFonts w:ascii="Times New Roman" w:hAnsi="Times New Roman" w:cs="Times New Roman"/>
                <w:sz w:val="20"/>
                <w:szCs w:val="20"/>
              </w:rPr>
              <w:t xml:space="preserve">Ауэрбах Э.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Мимесис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. – М., 1976.</w:t>
            </w:r>
          </w:p>
          <w:p w14:paraId="721E4E82" w14:textId="77777777" w:rsidR="007F6C00" w:rsidRDefault="007F6C00" w:rsidP="00595EE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ранніх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епох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Античність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Середні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віки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Відродження</w:t>
            </w:r>
            <w:proofErr w:type="spellEnd"/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. – К., 1994</w:t>
            </w:r>
          </w:p>
          <w:p w14:paraId="0FB6B316" w14:textId="77777777" w:rsidR="00595EEA" w:rsidRPr="00595EEA" w:rsidRDefault="007F6C00" w:rsidP="00595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="00595EEA">
              <w:rPr>
                <w:rFonts w:ascii="Times New Roman" w:hAnsi="Times New Roman" w:cs="Times New Roman"/>
                <w:sz w:val="20"/>
                <w:szCs w:val="20"/>
              </w:rPr>
              <w:t>Иванов К.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 xml:space="preserve"> Трубадуры, тр</w:t>
            </w:r>
            <w:r w:rsidR="00595EEA">
              <w:rPr>
                <w:rFonts w:ascii="Times New Roman" w:hAnsi="Times New Roman" w:cs="Times New Roman"/>
                <w:sz w:val="20"/>
                <w:szCs w:val="20"/>
              </w:rPr>
              <w:t>уверы и миннезингеры. – М.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, 2001. </w:t>
            </w:r>
          </w:p>
          <w:p w14:paraId="6F010F28" w14:textId="77777777" w:rsidR="007F6C00" w:rsidRDefault="007F6C00" w:rsidP="007F6C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B80A0C">
              <w:rPr>
                <w:rFonts w:ascii="Times New Roman" w:hAnsi="Times New Roman" w:cs="Times New Roman"/>
                <w:sz w:val="20"/>
                <w:szCs w:val="20"/>
              </w:rPr>
              <w:t>История зарубежной литературы средних веков и эпохи возрожден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2 ч. Ч. 1. — М.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, 2016. </w:t>
            </w:r>
          </w:p>
          <w:p w14:paraId="16AF6C44" w14:textId="77777777" w:rsidR="007F6C00" w:rsidRDefault="007F6C00" w:rsidP="007F6C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95E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>Косиков</w:t>
            </w:r>
            <w:proofErr w:type="spellEnd"/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 xml:space="preserve"> Г. К теории романа (роман средневековый и роман Нового времени) // Проблема жанра в литературе средневековья. – М., 1994</w:t>
            </w:r>
            <w:r w:rsidR="00595E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2D9348F" w14:textId="77777777" w:rsidR="007F6C00" w:rsidRDefault="007F6C00" w:rsidP="007F6C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="00595EEA" w:rsidRPr="00595EEA">
              <w:rPr>
                <w:rFonts w:ascii="Times New Roman" w:hAnsi="Times New Roman"/>
                <w:sz w:val="20"/>
                <w:szCs w:val="20"/>
              </w:rPr>
              <w:t>Матюшина И.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 xml:space="preserve"> Миннезанг и традиции исконной немецкой лирики // Древнейшая лирика: В 2 т. </w:t>
            </w:r>
            <w:r w:rsidR="00595EEA" w:rsidRPr="00595E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 xml:space="preserve">М., 1999. </w:t>
            </w:r>
            <w:r w:rsidR="00595EEA" w:rsidRPr="00595E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595EEA" w:rsidRPr="00595E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95EEA" w:rsidRPr="00595E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30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 w:rsidR="00595EEA" w:rsidRPr="00595E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5EEA" w:rsidRPr="00595E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  <w:p w14:paraId="41C23335" w14:textId="77777777" w:rsidR="007F6C00" w:rsidRDefault="007F6C00" w:rsidP="007F6C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>Мелетинский</w:t>
            </w:r>
            <w:proofErr w:type="spellEnd"/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 xml:space="preserve"> Е. Средневековый роман. – М., 1983</w:t>
            </w:r>
            <w:r w:rsidR="00595E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2334940" w14:textId="77777777" w:rsidR="007F6C00" w:rsidRDefault="007F6C00" w:rsidP="007F6C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>Михайлов А. Французский рыцарский роман и вопросы типологии жанра в средневековой литературе. – М.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, 2006. </w:t>
            </w:r>
          </w:p>
          <w:p w14:paraId="148E03A7" w14:textId="77777777" w:rsidR="00210ED3" w:rsidRPr="007F6C00" w:rsidRDefault="007F6C00" w:rsidP="007F6C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Пронин В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 xml:space="preserve">. История немецкой литературы. – 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595EEA" w:rsidRPr="00595EEA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  <w:r w:rsidR="00595E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63" w:type="dxa"/>
          </w:tcPr>
          <w:p w14:paraId="272EEA9F" w14:textId="77777777" w:rsidR="00D312FC" w:rsidRDefault="00D312FC" w:rsidP="00D312FC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D312FC">
              <w:rPr>
                <w:rFonts w:ascii="Times New Roman" w:hAnsi="Times New Roman"/>
                <w:sz w:val="28"/>
                <w:szCs w:val="28"/>
                <w:lang w:val="uk-UA"/>
              </w:rPr>
              <w:t>Розвиток лицар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ської культури в ХІІ – ХІІІ ст.</w:t>
            </w:r>
          </w:p>
          <w:p w14:paraId="4DEB9E24" w14:textId="77777777" w:rsidR="00D312FC" w:rsidRDefault="00D312FC" w:rsidP="00D312FC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Ідейно-художні особливості куртуазної (р</w:t>
            </w:r>
            <w:r w:rsidRPr="00D312FC">
              <w:rPr>
                <w:rFonts w:ascii="Times New Roman" w:hAnsi="Times New Roman"/>
                <w:sz w:val="28"/>
                <w:szCs w:val="28"/>
                <w:lang w:val="uk-UA"/>
              </w:rPr>
              <w:t>ицарської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 поезії.</w:t>
            </w:r>
          </w:p>
          <w:p w14:paraId="631EB6C0" w14:textId="77777777" w:rsidR="00D312FC" w:rsidRDefault="00D312FC" w:rsidP="00D312FC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D312FC">
              <w:rPr>
                <w:rFonts w:ascii="Times New Roman" w:hAnsi="Times New Roman"/>
                <w:sz w:val="28"/>
                <w:szCs w:val="28"/>
                <w:lang w:val="uk-UA"/>
              </w:rPr>
              <w:t>Прованс та його рол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 у розвитку рицарської лірики.</w:t>
            </w:r>
          </w:p>
          <w:p w14:paraId="2C55BE44" w14:textId="77777777" w:rsidR="003A5952" w:rsidRDefault="00D312FC" w:rsidP="003A5952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Pr="00D312FC">
              <w:rPr>
                <w:rFonts w:ascii="Times New Roman" w:hAnsi="Times New Roman"/>
                <w:sz w:val="28"/>
                <w:szCs w:val="28"/>
                <w:lang w:val="uk-UA"/>
              </w:rPr>
              <w:t>Поезія  трубадурів, її основні форми, жанри й тематика.</w:t>
            </w:r>
          </w:p>
          <w:p w14:paraId="7070FA5C" w14:textId="77777777" w:rsidR="003A5952" w:rsidRDefault="003A5952" w:rsidP="003A59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Жанр рицарського роману, характерні риси.</w:t>
            </w:r>
          </w:p>
          <w:p w14:paraId="39419C73" w14:textId="77777777" w:rsidR="003A5952" w:rsidRDefault="003A5952" w:rsidP="003A59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сюжету роману «</w:t>
            </w:r>
            <w:proofErr w:type="spellStart"/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Трістан</w:t>
            </w:r>
            <w:proofErr w:type="spellEnd"/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Ізольда».</w:t>
            </w:r>
          </w:p>
          <w:p w14:paraId="251BB987" w14:textId="77777777" w:rsidR="003A5952" w:rsidRDefault="003A5952" w:rsidP="003A59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Сюжетно-композиційні особливості рицарського роману «</w:t>
            </w:r>
            <w:proofErr w:type="spellStart"/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Трістан</w:t>
            </w:r>
            <w:proofErr w:type="spellEnd"/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Ізольда».</w:t>
            </w:r>
          </w:p>
          <w:p w14:paraId="33A92A0A" w14:textId="77777777" w:rsidR="003A5952" w:rsidRPr="003A5952" w:rsidRDefault="003A5952" w:rsidP="003A59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 xml:space="preserve"> роману:</w:t>
            </w:r>
          </w:p>
          <w:p w14:paraId="7BBE8BBC" w14:textId="77777777" w:rsidR="003A5952" w:rsidRPr="006C3D77" w:rsidRDefault="003A5952" w:rsidP="003A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>суперечність</w:t>
            </w:r>
            <w:proofErr w:type="spellEnd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>почуттям</w:t>
            </w:r>
            <w:proofErr w:type="spellEnd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>обов’язком</w:t>
            </w:r>
            <w:proofErr w:type="spellEnd"/>
            <w:r w:rsidRPr="006C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039DC9" w14:textId="77777777" w:rsidR="003A5952" w:rsidRPr="003A5952" w:rsidRDefault="003A5952" w:rsidP="003A5952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C3D77">
              <w:rPr>
                <w:rFonts w:ascii="Times New Roman" w:hAnsi="Times New Roman"/>
                <w:sz w:val="28"/>
                <w:szCs w:val="28"/>
              </w:rPr>
              <w:t xml:space="preserve">. Образна система роману: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рицарський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lastRenderedPageBreak/>
              <w:t>ідеал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образі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Трістана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; образ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прекрасної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дами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розвінчання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ідеального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монарха в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образі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короля Марка;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казкові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образи</w:t>
            </w:r>
            <w:proofErr w:type="spellEnd"/>
            <w:r w:rsidRPr="006C3D7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C3D77">
              <w:rPr>
                <w:rFonts w:ascii="Times New Roman" w:hAnsi="Times New Roman"/>
                <w:sz w:val="28"/>
                <w:szCs w:val="28"/>
              </w:rPr>
              <w:t>мотиви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gridSpan w:val="2"/>
          </w:tcPr>
          <w:p w14:paraId="1DC916D7" w14:textId="77777777" w:rsidR="00210ED3" w:rsidRPr="003A5952" w:rsidRDefault="00210ED3" w:rsidP="0049466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(«відмінно 90 - 100 балів, А»)</w:t>
            </w:r>
          </w:p>
          <w:p w14:paraId="467E0262" w14:textId="77777777" w:rsidR="00210ED3" w:rsidRPr="003A5952" w:rsidRDefault="00210ED3" w:rsidP="0049466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AC76A2" w:rsidRPr="0073209F" w14:paraId="462BBFF6" w14:textId="77777777" w:rsidTr="003A5952">
        <w:trPr>
          <w:trHeight w:val="6761"/>
        </w:trPr>
        <w:tc>
          <w:tcPr>
            <w:tcW w:w="1703" w:type="dxa"/>
            <w:vMerge/>
          </w:tcPr>
          <w:p w14:paraId="6859DDAB" w14:textId="77777777" w:rsidR="00D94AC7" w:rsidRPr="0073209F" w:rsidRDefault="00D94AC7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68" w:type="dxa"/>
          </w:tcPr>
          <w:p w14:paraId="5A99E6A0" w14:textId="77777777" w:rsidR="00D94AC7" w:rsidRPr="00764260" w:rsidRDefault="00D94AC7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60">
              <w:rPr>
                <w:rFonts w:ascii="Times New Roman" w:hAnsi="Times New Roman" w:cs="Times New Roman"/>
                <w:sz w:val="28"/>
                <w:szCs w:val="28"/>
              </w:rPr>
              <w:t>Тема 5:</w:t>
            </w:r>
          </w:p>
          <w:p w14:paraId="5D316B7A" w14:textId="77777777" w:rsidR="00D94AC7" w:rsidRPr="00764260" w:rsidRDefault="00D94AC7" w:rsidP="004D147F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764260">
              <w:rPr>
                <w:rFonts w:ascii="Times New Roman" w:hAnsi="Times New Roman"/>
                <w:b/>
                <w:i/>
                <w:sz w:val="28"/>
                <w:szCs w:val="28"/>
              </w:rPr>
              <w:t>Міська</w:t>
            </w:r>
            <w:proofErr w:type="spellEnd"/>
            <w:r w:rsidRPr="007642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64260">
              <w:rPr>
                <w:rFonts w:ascii="Times New Roman" w:hAnsi="Times New Roman"/>
                <w:b/>
                <w:i/>
                <w:sz w:val="28"/>
                <w:szCs w:val="28"/>
              </w:rPr>
              <w:t>література</w:t>
            </w:r>
            <w:proofErr w:type="spellEnd"/>
            <w:r w:rsidRPr="007642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64260">
              <w:rPr>
                <w:rFonts w:ascii="Times New Roman" w:hAnsi="Times New Roman"/>
                <w:b/>
                <w:i/>
                <w:sz w:val="28"/>
                <w:szCs w:val="28"/>
              </w:rPr>
              <w:t>Середньовіччя</w:t>
            </w:r>
            <w:proofErr w:type="spellEnd"/>
            <w:r w:rsidRPr="0076426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14:paraId="4BF521FA" w14:textId="77777777" w:rsidR="00D94AC7" w:rsidRDefault="00D94AC7" w:rsidP="004D147F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764260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міської літератури, джерела її 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кнення та зв’язок з фольклором.</w:t>
            </w:r>
          </w:p>
          <w:p w14:paraId="16255AED" w14:textId="77777777" w:rsidR="00D94AC7" w:rsidRDefault="00D94AC7" w:rsidP="004D147F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764260">
              <w:rPr>
                <w:rFonts w:ascii="Times New Roman" w:hAnsi="Times New Roman"/>
                <w:sz w:val="28"/>
                <w:szCs w:val="28"/>
                <w:lang w:val="uk-UA"/>
              </w:rPr>
              <w:t>Основні жанри 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літератури (фабльо,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14:paraId="321DE72D" w14:textId="77777777" w:rsidR="00D94AC7" w:rsidRDefault="00D94AC7" w:rsidP="004D147F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764260">
              <w:rPr>
                <w:rFonts w:ascii="Times New Roman" w:hAnsi="Times New Roman"/>
                <w:sz w:val="28"/>
                <w:szCs w:val="28"/>
                <w:lang w:val="uk-UA"/>
              </w:rPr>
              <w:t>Сатиричний епос («Роман про Лиса») М. </w:t>
            </w:r>
            <w:proofErr w:type="spellStart"/>
            <w:r w:rsidRPr="00764260">
              <w:rPr>
                <w:rFonts w:ascii="Times New Roman" w:hAnsi="Times New Roman"/>
                <w:sz w:val="28"/>
                <w:szCs w:val="28"/>
                <w:lang w:val="uk-UA"/>
              </w:rPr>
              <w:t>Бахтін</w:t>
            </w:r>
            <w:proofErr w:type="spellEnd"/>
            <w:r w:rsidRPr="007642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народну сміхову культуру.</w:t>
            </w:r>
          </w:p>
          <w:p w14:paraId="403A8237" w14:textId="77777777" w:rsidR="00D94AC7" w:rsidRDefault="00D94AC7" w:rsidP="004D147F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FC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Дидактична література.</w:t>
            </w:r>
          </w:p>
          <w:p w14:paraId="1FA23BCB" w14:textId="77777777" w:rsidR="00D94AC7" w:rsidRPr="00D94AC7" w:rsidRDefault="00D94AC7" w:rsidP="00D94AC7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Pr="00764260">
              <w:rPr>
                <w:rFonts w:ascii="Times New Roman" w:hAnsi="Times New Roman"/>
                <w:sz w:val="28"/>
                <w:szCs w:val="28"/>
                <w:lang w:val="uk-UA"/>
              </w:rPr>
              <w:t>Алегорична поема «Роман про Троянду»: еволюція ідеалів Середньовіччя.</w:t>
            </w:r>
          </w:p>
        </w:tc>
        <w:tc>
          <w:tcPr>
            <w:tcW w:w="2095" w:type="dxa"/>
            <w:gridSpan w:val="2"/>
          </w:tcPr>
          <w:p w14:paraId="2DDC9CFC" w14:textId="77777777" w:rsidR="00D94AC7" w:rsidRPr="00E96942" w:rsidRDefault="00D94AC7" w:rsidP="004D147F">
            <w:pPr>
              <w:tabs>
                <w:tab w:val="num" w:pos="180"/>
                <w:tab w:val="num" w:pos="14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969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Лекція № 5.</w:t>
            </w:r>
            <w:r w:rsidRPr="00E969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6942">
              <w:rPr>
                <w:rFonts w:ascii="Times New Roman" w:hAnsi="Times New Roman"/>
                <w:i/>
                <w:sz w:val="28"/>
                <w:szCs w:val="28"/>
              </w:rPr>
              <w:t>Міська</w:t>
            </w:r>
            <w:proofErr w:type="spellEnd"/>
            <w:r w:rsidRPr="00E969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96942">
              <w:rPr>
                <w:rFonts w:ascii="Times New Roman" w:hAnsi="Times New Roman"/>
                <w:i/>
                <w:sz w:val="28"/>
                <w:szCs w:val="28"/>
              </w:rPr>
              <w:t>література</w:t>
            </w:r>
            <w:proofErr w:type="spellEnd"/>
            <w:r w:rsidRPr="00E969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96942">
              <w:rPr>
                <w:rFonts w:ascii="Times New Roman" w:hAnsi="Times New Roman"/>
                <w:i/>
                <w:sz w:val="28"/>
                <w:szCs w:val="28"/>
              </w:rPr>
              <w:t>Середньовіччя</w:t>
            </w:r>
            <w:proofErr w:type="spellEnd"/>
          </w:p>
          <w:p w14:paraId="037F38E8" w14:textId="77777777" w:rsidR="00D94AC7" w:rsidRPr="00E96942" w:rsidRDefault="00D94AC7" w:rsidP="004D147F">
            <w:pPr>
              <w:tabs>
                <w:tab w:val="num" w:pos="180"/>
                <w:tab w:val="num" w:pos="14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96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год.,</w:t>
            </w:r>
            <w:r w:rsidRPr="00E969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E96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14:paraId="42B6C917" w14:textId="77777777" w:rsidR="00D94AC7" w:rsidRPr="00C563AA" w:rsidRDefault="00D94AC7" w:rsidP="004D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2"/>
          </w:tcPr>
          <w:p w14:paraId="794D42A8" w14:textId="77777777" w:rsidR="00D94AC7" w:rsidRDefault="00D94AC7" w:rsidP="004D147F">
            <w:pPr>
              <w:pStyle w:val="HTML"/>
              <w:tabs>
                <w:tab w:val="clear" w:pos="916"/>
                <w:tab w:val="left" w:pos="426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Pr="0049058A">
              <w:rPr>
                <w:rFonts w:ascii="Times New Roman" w:hAnsi="Times New Roman"/>
                <w:lang w:val="uk-UA"/>
              </w:rPr>
              <w:t>Зарубіжна література ранніх епох. Античність. Се</w:t>
            </w:r>
            <w:r>
              <w:rPr>
                <w:rFonts w:ascii="Times New Roman" w:hAnsi="Times New Roman"/>
                <w:lang w:val="uk-UA"/>
              </w:rPr>
              <w:t>редні віки. Відродження / Ф. 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Прокаєв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та ін. – К., 1994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240315ED" w14:textId="77777777" w:rsidR="00D94AC7" w:rsidRDefault="00D94AC7" w:rsidP="004D147F">
            <w:pPr>
              <w:pStyle w:val="HTML"/>
              <w:tabs>
                <w:tab w:val="clear" w:pos="916"/>
                <w:tab w:val="left" w:pos="426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r w:rsidRPr="0049058A">
              <w:rPr>
                <w:rFonts w:ascii="Times New Roman" w:hAnsi="Times New Roman"/>
                <w:lang w:val="uk-UA"/>
              </w:rPr>
              <w:t>Історія зарубіжної літератури: Середні віки та Відродження / М</w:t>
            </w:r>
            <w:r>
              <w:rPr>
                <w:rFonts w:ascii="Times New Roman" w:hAnsi="Times New Roman"/>
                <w:lang w:val="uk-UA"/>
              </w:rPr>
              <w:t>. Шаповалова, Г. Рубанова, В.</w:t>
            </w:r>
            <w:r w:rsidRPr="0049058A">
              <w:rPr>
                <w:rFonts w:ascii="Times New Roman" w:hAnsi="Times New Roman"/>
                <w:lang w:val="uk-UA"/>
              </w:rPr>
              <w:t> Моторний. – Львів, 1982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256CF858" w14:textId="77777777" w:rsidR="00D94AC7" w:rsidRPr="0049058A" w:rsidRDefault="00D94AC7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Кирилюк З. </w:t>
            </w:r>
            <w:proofErr w:type="spellStart"/>
            <w:r w:rsidRPr="0049058A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49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58A">
              <w:rPr>
                <w:rFonts w:ascii="Times New Roman" w:hAnsi="Times New Roman" w:cs="Times New Roman"/>
                <w:sz w:val="20"/>
                <w:szCs w:val="20"/>
              </w:rPr>
              <w:t>середньовіччя</w:t>
            </w:r>
            <w:proofErr w:type="spellEnd"/>
            <w:r w:rsidRPr="004905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058A">
              <w:rPr>
                <w:rFonts w:ascii="Times New Roman" w:hAnsi="Times New Roman" w:cs="Times New Roman"/>
                <w:sz w:val="20"/>
                <w:szCs w:val="20"/>
              </w:rPr>
              <w:t>Посібник</w:t>
            </w:r>
            <w:proofErr w:type="spellEnd"/>
            <w:r w:rsidRPr="0049058A">
              <w:rPr>
                <w:rFonts w:ascii="Times New Roman" w:hAnsi="Times New Roman" w:cs="Times New Roman"/>
                <w:sz w:val="20"/>
                <w:szCs w:val="20"/>
              </w:rPr>
              <w:t xml:space="preserve">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  <w:r w:rsidRPr="00490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801A3D" w14:textId="77777777" w:rsidR="00D94AC7" w:rsidRDefault="00D94AC7" w:rsidP="004D147F">
            <w:pPr>
              <w:pStyle w:val="HTML"/>
              <w:tabs>
                <w:tab w:val="clear" w:pos="916"/>
                <w:tab w:val="left" w:pos="426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Кирнозе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З., Пронин В. Практикум по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истории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французской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литературы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. </w:t>
            </w:r>
            <w:r w:rsidR="00E30AF3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E30AF3">
              <w:rPr>
                <w:rFonts w:ascii="Times New Roman" w:hAnsi="Times New Roman"/>
                <w:lang w:val="uk-UA"/>
              </w:rPr>
              <w:t>М.,</w:t>
            </w:r>
            <w:r w:rsidRPr="0049058A">
              <w:rPr>
                <w:rFonts w:ascii="Times New Roman" w:hAnsi="Times New Roman"/>
                <w:lang w:val="uk-UA"/>
              </w:rPr>
              <w:t xml:space="preserve"> 1991.</w:t>
            </w:r>
          </w:p>
          <w:p w14:paraId="2D7B80EF" w14:textId="77777777" w:rsidR="00D94AC7" w:rsidRDefault="00D94AC7" w:rsidP="004D147F">
            <w:pPr>
              <w:pStyle w:val="HTML"/>
              <w:tabs>
                <w:tab w:val="clear" w:pos="916"/>
                <w:tab w:val="left" w:pos="426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Косиков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Г. Франсуа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Вийон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// </w:t>
            </w:r>
            <w:proofErr w:type="spellStart"/>
            <w:r w:rsidRPr="0049058A">
              <w:rPr>
                <w:rFonts w:ascii="Times New Roman" w:hAnsi="Times New Roman"/>
              </w:rPr>
              <w:t>Villon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9058A">
              <w:rPr>
                <w:rFonts w:ascii="Times New Roman" w:hAnsi="Times New Roman"/>
              </w:rPr>
              <w:t>Fr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49058A">
              <w:rPr>
                <w:rFonts w:ascii="Times New Roman" w:hAnsi="Times New Roman"/>
              </w:rPr>
              <w:t>Oeuvres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49058A">
              <w:rPr>
                <w:rFonts w:ascii="Times New Roman" w:hAnsi="Times New Roman"/>
                <w:lang w:val="uk-UA"/>
              </w:rPr>
              <w:t xml:space="preserve">М., 1984. </w:t>
            </w: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49058A">
              <w:rPr>
                <w:rFonts w:ascii="Times New Roman" w:hAnsi="Times New Roman"/>
                <w:lang w:val="uk-UA"/>
              </w:rPr>
              <w:t>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9058A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9058A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9058A">
              <w:rPr>
                <w:rFonts w:ascii="Times New Roman" w:hAnsi="Times New Roman"/>
                <w:lang w:val="uk-UA"/>
              </w:rPr>
              <w:t>41.</w:t>
            </w:r>
          </w:p>
          <w:p w14:paraId="760E2471" w14:textId="77777777" w:rsidR="00D94AC7" w:rsidRPr="008D3549" w:rsidRDefault="00D94AC7" w:rsidP="004D147F">
            <w:pPr>
              <w:pStyle w:val="HTML"/>
              <w:tabs>
                <w:tab w:val="clear" w:pos="916"/>
                <w:tab w:val="left" w:pos="426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Пинский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Л.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Лирика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Франсуа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Вийона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поздняя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готика // </w:t>
            </w:r>
            <w:proofErr w:type="spellStart"/>
            <w:r w:rsidRPr="0049058A">
              <w:rPr>
                <w:rFonts w:ascii="Times New Roman" w:hAnsi="Times New Roman"/>
                <w:lang w:val="uk-UA"/>
              </w:rPr>
              <w:t>Пинский</w:t>
            </w:r>
            <w:proofErr w:type="spellEnd"/>
            <w:r w:rsidRPr="0049058A">
              <w:rPr>
                <w:rFonts w:ascii="Times New Roman" w:hAnsi="Times New Roman"/>
                <w:lang w:val="uk-UA"/>
              </w:rPr>
              <w:t xml:space="preserve"> </w:t>
            </w:r>
            <w:r w:rsidRPr="0049058A">
              <w:rPr>
                <w:rFonts w:ascii="Times New Roman" w:hAnsi="Times New Roman"/>
              </w:rPr>
              <w:t xml:space="preserve">Л. Магистральный сюжет. </w:t>
            </w:r>
            <w:r>
              <w:rPr>
                <w:rFonts w:ascii="Times New Roman" w:hAnsi="Times New Roman"/>
              </w:rPr>
              <w:t xml:space="preserve">- </w:t>
            </w:r>
            <w:r w:rsidRPr="0049058A">
              <w:rPr>
                <w:rFonts w:ascii="Times New Roman" w:hAnsi="Times New Roman"/>
              </w:rPr>
              <w:t xml:space="preserve">М., 1989. </w:t>
            </w:r>
            <w:r>
              <w:rPr>
                <w:rFonts w:ascii="Times New Roman" w:hAnsi="Times New Roman"/>
              </w:rPr>
              <w:t xml:space="preserve">- </w:t>
            </w:r>
            <w:r w:rsidRPr="0049058A">
              <w:rPr>
                <w:rFonts w:ascii="Times New Roman" w:hAnsi="Times New Roman"/>
              </w:rPr>
              <w:t>С.16</w:t>
            </w:r>
            <w:r>
              <w:rPr>
                <w:rFonts w:ascii="Times New Roman" w:hAnsi="Times New Roman"/>
              </w:rPr>
              <w:t xml:space="preserve"> </w:t>
            </w:r>
            <w:r w:rsidRPr="0049058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9058A">
              <w:rPr>
                <w:rFonts w:ascii="Times New Roman" w:hAnsi="Times New Roman"/>
              </w:rPr>
              <w:t>48.</w:t>
            </w:r>
          </w:p>
        </w:tc>
        <w:tc>
          <w:tcPr>
            <w:tcW w:w="3163" w:type="dxa"/>
          </w:tcPr>
          <w:p w14:paraId="1798F82B" w14:textId="77777777" w:rsidR="00D94AC7" w:rsidRPr="0073209F" w:rsidRDefault="00D94AC7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gridSpan w:val="2"/>
          </w:tcPr>
          <w:p w14:paraId="62753980" w14:textId="77777777" w:rsidR="00D94AC7" w:rsidRPr="00456F00" w:rsidRDefault="00D94AC7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4D147F" w:rsidRPr="00C56FB9" w14:paraId="437EEB5B" w14:textId="77777777" w:rsidTr="00246105">
        <w:tc>
          <w:tcPr>
            <w:tcW w:w="14970" w:type="dxa"/>
            <w:gridSpan w:val="9"/>
          </w:tcPr>
          <w:p w14:paraId="17701FC1" w14:textId="77777777" w:rsidR="004D147F" w:rsidRPr="00B80EE8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2. Література доби Відродження</w:t>
            </w:r>
          </w:p>
        </w:tc>
      </w:tr>
      <w:tr w:rsidR="00AC76A2" w:rsidRPr="00E51BD0" w14:paraId="0A35333F" w14:textId="77777777" w:rsidTr="003A5952">
        <w:trPr>
          <w:trHeight w:val="983"/>
        </w:trPr>
        <w:tc>
          <w:tcPr>
            <w:tcW w:w="1703" w:type="dxa"/>
            <w:vMerge w:val="restart"/>
          </w:tcPr>
          <w:p w14:paraId="7717DD65" w14:textId="77777777" w:rsidR="004D147F" w:rsidRPr="00AC29BA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Тиждень …</w:t>
            </w:r>
          </w:p>
          <w:p w14:paraId="699555A3" w14:textId="77777777" w:rsidR="004D147F" w:rsidRPr="00AC29BA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дата,</w:t>
            </w:r>
          </w:p>
          <w:p w14:paraId="2103486D" w14:textId="77777777" w:rsidR="004D147F" w:rsidRPr="00AC29BA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академічних</w:t>
            </w:r>
          </w:p>
          <w:p w14:paraId="15FE3AE4" w14:textId="77777777" w:rsidR="004D147F" w:rsidRPr="00C56FB9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3068" w:type="dxa"/>
            <w:vMerge w:val="restart"/>
          </w:tcPr>
          <w:p w14:paraId="552606A2" w14:textId="77777777" w:rsidR="004D147F" w:rsidRPr="00D64AA5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D64AA5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</w:p>
          <w:p w14:paraId="2ED94B78" w14:textId="77777777" w:rsidR="007F6C00" w:rsidRDefault="007F6C00" w:rsidP="004D147F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«Божественна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комедія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 Данте</w:t>
            </w:r>
          </w:p>
          <w:p w14:paraId="61311388" w14:textId="77777777" w:rsidR="004D147F" w:rsidRPr="00D64AA5" w:rsidRDefault="004D147F" w:rsidP="004D147F">
            <w:pPr>
              <w:pStyle w:val="HTML"/>
              <w:jc w:val="center"/>
              <w:textAlignment w:val="top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A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як </w:t>
            </w:r>
            <w:proofErr w:type="spellStart"/>
            <w:r w:rsidRPr="00D64A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духовний</w:t>
            </w:r>
            <w:proofErr w:type="spellEnd"/>
            <w:r w:rsidRPr="00D64A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синтез культур</w:t>
            </w:r>
            <w:r w:rsidRPr="00D64AA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14:paraId="32C7398D" w14:textId="77777777" w:rsidR="004D147F" w:rsidRDefault="004D147F" w:rsidP="004D147F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t>Данте – «останній поет Середніх віків і перший поет Нового часу». Відтворення «солодкого нового стилю» в «Новому житті» Данте, поєднання поезії та прози, особливості поетики.</w:t>
            </w:r>
          </w:p>
          <w:p w14:paraId="1FF79457" w14:textId="77777777" w:rsidR="004D147F" w:rsidRDefault="004D147F" w:rsidP="004D147F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t>Історія створення «Божественної комедії», традиції епосу в творі. Жанрова і композиційна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воєрідність поеми.</w:t>
            </w:r>
          </w:p>
          <w:p w14:paraId="78029755" w14:textId="77777777" w:rsidR="004D147F" w:rsidRDefault="004D147F" w:rsidP="004D147F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Данте як дійов</w:t>
            </w:r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t>а особа «Комедії».</w:t>
            </w:r>
          </w:p>
          <w:p w14:paraId="16748DE5" w14:textId="77777777" w:rsidR="004D147F" w:rsidRPr="00D94AC7" w:rsidRDefault="004D147F" w:rsidP="00D94AC7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Всесвітня значущість поеми як </w:t>
            </w:r>
            <w:proofErr w:type="spellStart"/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-художнього синтезу літератури Середньовіччя та </w:t>
            </w:r>
            <w:r w:rsidRPr="00D64AA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першого твору гуманістичної культури Відродження.</w:t>
            </w:r>
          </w:p>
        </w:tc>
        <w:tc>
          <w:tcPr>
            <w:tcW w:w="2095" w:type="dxa"/>
            <w:gridSpan w:val="2"/>
          </w:tcPr>
          <w:p w14:paraId="107440F8" w14:textId="77777777" w:rsidR="004D147F" w:rsidRPr="00BE7077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E70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6.</w:t>
            </w:r>
          </w:p>
          <w:p w14:paraId="56ED151A" w14:textId="77777777" w:rsidR="004D147F" w:rsidRPr="00BE7077" w:rsidRDefault="004D147F" w:rsidP="004D147F">
            <w:pPr>
              <w:pStyle w:val="HTML"/>
              <w:jc w:val="center"/>
              <w:textAlignment w:val="top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707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«Божественна </w:t>
            </w:r>
            <w:proofErr w:type="spellStart"/>
            <w:r w:rsidRPr="00BE7077">
              <w:rPr>
                <w:rFonts w:ascii="Times New Roman" w:hAnsi="Times New Roman"/>
                <w:bCs/>
                <w:i/>
                <w:sz w:val="28"/>
                <w:szCs w:val="28"/>
              </w:rPr>
              <w:t>комедія</w:t>
            </w:r>
            <w:proofErr w:type="spellEnd"/>
            <w:r w:rsidRPr="00BE707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» Данте як </w:t>
            </w:r>
            <w:proofErr w:type="spellStart"/>
            <w:r w:rsidRPr="00BE7077">
              <w:rPr>
                <w:rFonts w:ascii="Times New Roman" w:hAnsi="Times New Roman"/>
                <w:bCs/>
                <w:i/>
                <w:sz w:val="28"/>
                <w:szCs w:val="28"/>
              </w:rPr>
              <w:t>духовний</w:t>
            </w:r>
            <w:proofErr w:type="spellEnd"/>
            <w:r w:rsidRPr="00BE707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синтез культур</w:t>
            </w:r>
          </w:p>
          <w:p w14:paraId="604F6A53" w14:textId="77777777" w:rsidR="004D147F" w:rsidRPr="00BE7077" w:rsidRDefault="004D147F" w:rsidP="004D147F">
            <w:pPr>
              <w:pStyle w:val="HTML"/>
              <w:jc w:val="center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  <w:r w:rsidRPr="00BE7077">
              <w:rPr>
                <w:rFonts w:ascii="Times New Roman" w:hAnsi="Times New Roman"/>
                <w:sz w:val="28"/>
                <w:szCs w:val="28"/>
                <w:lang w:val="uk-UA"/>
              </w:rPr>
              <w:t>(2 год.,</w:t>
            </w:r>
            <w:r w:rsidRPr="00BE707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BE7077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61AED0DC" w14:textId="77777777" w:rsidR="004D147F" w:rsidRDefault="004D147F" w:rsidP="004D147F">
            <w:pPr>
              <w:tabs>
                <w:tab w:val="left" w:pos="-540"/>
                <w:tab w:val="left" w:pos="-360"/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Данте А. Божественна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комедія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. – К., 1976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8F788B" w14:textId="77777777" w:rsidR="004D147F" w:rsidRDefault="004D147F" w:rsidP="004D147F">
            <w:pPr>
              <w:tabs>
                <w:tab w:val="left" w:pos="-540"/>
                <w:tab w:val="left" w:pos="-360"/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Доброхотов А. Данте. – М., 1990.</w:t>
            </w:r>
          </w:p>
          <w:p w14:paraId="3D102032" w14:textId="77777777" w:rsidR="004D147F" w:rsidRDefault="004D147F" w:rsidP="004D147F">
            <w:pPr>
              <w:tabs>
                <w:tab w:val="left" w:pos="-540"/>
                <w:tab w:val="left" w:pos="-360"/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Стріха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Дантіана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тлі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портрета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доби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Ілюстрування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Данте //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. – 2005. – № 38. – С. 9 – 11.</w:t>
            </w:r>
          </w:p>
          <w:p w14:paraId="2EB004BE" w14:textId="77777777" w:rsidR="004D147F" w:rsidRDefault="004D147F" w:rsidP="004D147F">
            <w:pPr>
              <w:tabs>
                <w:tab w:val="left" w:pos="-540"/>
                <w:tab w:val="left" w:pos="-360"/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Франко І. Данте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Аліг’єрі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. Характеристика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середніх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віків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поета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вибір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поезій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Дантова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друга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Зібр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.: У 50 т. – Т. 12. – К., 1978.</w:t>
            </w:r>
          </w:p>
          <w:p w14:paraId="31B2BA0D" w14:textId="77777777" w:rsidR="004D147F" w:rsidRPr="00E30AF3" w:rsidRDefault="004D147F" w:rsidP="004D147F">
            <w:pPr>
              <w:tabs>
                <w:tab w:val="left" w:pos="-540"/>
                <w:tab w:val="left" w:pos="-360"/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Шалагінов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AF3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30AF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AF3">
              <w:rPr>
                <w:rFonts w:ascii="Times New Roman" w:hAnsi="Times New Roman" w:cs="Times New Roman"/>
                <w:sz w:val="20"/>
                <w:szCs w:val="20"/>
              </w:rPr>
              <w:t>античності</w:t>
            </w:r>
            <w:proofErr w:type="spellEnd"/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E7077">
              <w:rPr>
                <w:rFonts w:ascii="Times New Roman" w:hAnsi="Times New Roman" w:cs="Times New Roman"/>
                <w:sz w:val="20"/>
                <w:szCs w:val="20"/>
              </w:rPr>
              <w:t xml:space="preserve">початку ХІХ </w:t>
            </w:r>
            <w:proofErr w:type="spellStart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сторіччя</w:t>
            </w:r>
            <w:proofErr w:type="spellEnd"/>
            <w:r w:rsidRPr="00BE7077">
              <w:rPr>
                <w:rFonts w:ascii="Times New Roman" w:hAnsi="Times New Roman" w:cs="Times New Roman"/>
                <w:sz w:val="20"/>
                <w:szCs w:val="20"/>
              </w:rPr>
              <w:t>. – К., 2007</w:t>
            </w:r>
            <w:r w:rsidR="00E30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63" w:type="dxa"/>
          </w:tcPr>
          <w:p w14:paraId="30985413" w14:textId="77777777" w:rsidR="004D147F" w:rsidRPr="00C86865" w:rsidRDefault="004D147F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gridSpan w:val="2"/>
          </w:tcPr>
          <w:p w14:paraId="5EDE1E17" w14:textId="77777777" w:rsidR="004D147F" w:rsidRPr="00456F00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C76A2" w:rsidRPr="00E51BD0" w14:paraId="4F2FBDE1" w14:textId="77777777" w:rsidTr="003A5952">
        <w:trPr>
          <w:trHeight w:val="770"/>
        </w:trPr>
        <w:tc>
          <w:tcPr>
            <w:tcW w:w="1703" w:type="dxa"/>
            <w:vMerge/>
          </w:tcPr>
          <w:p w14:paraId="35FBB807" w14:textId="77777777" w:rsidR="004D147F" w:rsidRPr="00E51BD0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Merge/>
          </w:tcPr>
          <w:p w14:paraId="14CFAA9B" w14:textId="77777777" w:rsidR="004D147F" w:rsidRPr="00E51BD0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7DD0A969" w14:textId="77777777" w:rsidR="004D147F" w:rsidRPr="00D94AC7" w:rsidRDefault="00F141FD" w:rsidP="004D1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Семінарське заняття № 4</w:t>
            </w:r>
            <w:r w:rsidR="004D147F" w:rsidRPr="00D94A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49002EAF" w14:textId="77777777" w:rsidR="00D94AC7" w:rsidRDefault="00D94AC7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4A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«Божественна комедія» Данте Аліг`єрі як </w:t>
            </w:r>
            <w:proofErr w:type="spellStart"/>
            <w:r w:rsidRPr="00D94A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філософсько</w:t>
            </w:r>
            <w:proofErr w:type="spellEnd"/>
            <w:r w:rsidRPr="00D94A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-художній синтез</w:t>
            </w:r>
            <w:r w:rsidRPr="00D94AC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4A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культури доби Середньовіччя та втілення нових гуманістичних ідей</w:t>
            </w:r>
          </w:p>
          <w:p w14:paraId="270BCE10" w14:textId="77777777" w:rsidR="004D147F" w:rsidRPr="00D94AC7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год.,</w:t>
            </w:r>
            <w:r w:rsidRPr="00D94A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D94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0AECF12A" w14:textId="77777777" w:rsidR="000A3246" w:rsidRDefault="000A3246" w:rsidP="000A3246">
            <w:pPr>
              <w:tabs>
                <w:tab w:val="left" w:pos="0"/>
              </w:tabs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Данте А. Божественна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комедія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. – К., 2003.</w:t>
            </w:r>
          </w:p>
          <w:p w14:paraId="3EEC9852" w14:textId="77777777" w:rsidR="000A3246" w:rsidRDefault="000A3246" w:rsidP="000A3246">
            <w:pPr>
              <w:tabs>
                <w:tab w:val="left" w:pos="0"/>
              </w:tabs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Данте Алигьери. Божественная комедия. – СПб., 1999.</w:t>
            </w:r>
          </w:p>
          <w:p w14:paraId="159C673F" w14:textId="77777777" w:rsidR="000A3246" w:rsidRDefault="000A3246" w:rsidP="000A3246">
            <w:pPr>
              <w:tabs>
                <w:tab w:val="left" w:pos="0"/>
              </w:tabs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Данте. Божественная комедия: Эпическая поэма // Европейский эпос античности и средних веков. – М., 1989. – С. 585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694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C318D1E" w14:textId="77777777" w:rsidR="000A3246" w:rsidRDefault="000A3246" w:rsidP="000A3246">
            <w:pPr>
              <w:tabs>
                <w:tab w:val="left" w:pos="0"/>
              </w:tabs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Доброхотов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Данте. – М., 1990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3FF7857" w14:textId="77777777" w:rsidR="000A3246" w:rsidRDefault="000A3246" w:rsidP="000A3246">
            <w:pPr>
              <w:tabs>
                <w:tab w:val="left" w:pos="0"/>
              </w:tabs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0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 ранніх епох. Античність. Середні віки. Відродження. – К., 1994.</w:t>
            </w:r>
          </w:p>
          <w:p w14:paraId="7AB85D2C" w14:textId="77777777" w:rsidR="00D0705F" w:rsidRDefault="000A3246" w:rsidP="00D0705F">
            <w:pPr>
              <w:tabs>
                <w:tab w:val="left" w:pos="0"/>
              </w:tabs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0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Франко</w:t>
            </w:r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І. Данте Аліг’єрі. Характеристика середніх віків. Життя поета і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</w:t>
            </w:r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ір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поезій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Дантова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друга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Зібр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0A3246">
              <w:rPr>
                <w:rFonts w:ascii="Times New Roman" w:hAnsi="Times New Roman" w:cs="Times New Roman"/>
                <w:sz w:val="20"/>
                <w:szCs w:val="20"/>
              </w:rPr>
              <w:t>.: У 50 т. – Т. 12. – К., 1978.</w:t>
            </w:r>
          </w:p>
          <w:p w14:paraId="0DDB4A56" w14:textId="77777777" w:rsidR="00D0705F" w:rsidRDefault="00D0705F" w:rsidP="00D0705F">
            <w:pPr>
              <w:tabs>
                <w:tab w:val="left" w:pos="0"/>
              </w:tabs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>Шалагінов</w:t>
            </w:r>
            <w:proofErr w:type="spellEnd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  <w:proofErr w:type="spellStart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>античності</w:t>
            </w:r>
            <w:proofErr w:type="spellEnd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до початку ХІХ </w:t>
            </w:r>
            <w:proofErr w:type="spellStart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>сторіччя</w:t>
            </w:r>
            <w:proofErr w:type="spellEnd"/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>. – К., 2007.</w:t>
            </w:r>
          </w:p>
          <w:p w14:paraId="30BF87B4" w14:textId="77777777" w:rsidR="000A3246" w:rsidRPr="00D0705F" w:rsidRDefault="00D0705F" w:rsidP="00D0705F">
            <w:pPr>
              <w:tabs>
                <w:tab w:val="left" w:pos="0"/>
              </w:tabs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0A3246" w:rsidRPr="000A324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Шаповалова М., Рубанова Г., </w:t>
            </w:r>
            <w:proofErr w:type="spellStart"/>
            <w:r w:rsidR="000A3246" w:rsidRPr="000A324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Моторний</w:t>
            </w:r>
            <w:proofErr w:type="spellEnd"/>
            <w:r w:rsidR="000A3246" w:rsidRPr="000A324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В.</w:t>
            </w:r>
            <w:r w:rsidR="000A3246" w:rsidRPr="000A3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3246" w:rsidRPr="000A324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Історія</w:t>
            </w:r>
            <w:proofErr w:type="spellEnd"/>
            <w:r w:rsidR="000A3246" w:rsidRPr="000A324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0A3246" w:rsidRPr="000A324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зарубіжної</w:t>
            </w:r>
            <w:proofErr w:type="spellEnd"/>
            <w:r w:rsidR="000A3246" w:rsidRPr="000A324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0A3246" w:rsidRPr="000A324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літератур</w:t>
            </w:r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Середні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віки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Відро</w:t>
            </w:r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К.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  <w:p w14:paraId="3EC5E2A7" w14:textId="77777777" w:rsidR="004D147F" w:rsidRPr="000A3246" w:rsidRDefault="004D147F" w:rsidP="000A3246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14:paraId="4894E77A" w14:textId="77777777" w:rsidR="009746E0" w:rsidRPr="002D6EAE" w:rsidRDefault="009746E0" w:rsidP="009746E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Ідейна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спрямованість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та проблематика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поеми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Данте</w:t>
            </w:r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середньовічних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гуманістичних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поглядів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людину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середньовічна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мораль та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піднесення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земного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AE">
              <w:rPr>
                <w:rFonts w:ascii="Times New Roman" w:hAnsi="Times New Roman" w:cs="Times New Roman"/>
                <w:iCs/>
                <w:sz w:val="24"/>
                <w:szCs w:val="24"/>
              </w:rPr>
              <w:t>Франчески</w:t>
            </w:r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2D6EAE">
              <w:rPr>
                <w:rFonts w:ascii="Times New Roman" w:hAnsi="Times New Roman" w:cs="Times New Roman"/>
                <w:iCs/>
                <w:sz w:val="24"/>
                <w:szCs w:val="24"/>
              </w:rPr>
              <w:t>Ріміні</w:t>
            </w:r>
            <w:proofErr w:type="spellEnd"/>
            <w:r w:rsidRPr="002D6EA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теоцентризму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антропоцентризму (роль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Беатріче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380FFC0" w14:textId="77777777" w:rsidR="009746E0" w:rsidRPr="002D6EAE" w:rsidRDefault="009746E0" w:rsidP="009746E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Жанр «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Божественної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комедії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поеми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літературою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видінь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алегоричною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поезією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Середніх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віків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Сенс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поеми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026B7" w14:textId="77777777" w:rsidR="009746E0" w:rsidRPr="002D6EAE" w:rsidRDefault="009746E0" w:rsidP="009746E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поеми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: морально-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релігійний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історико-політичний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біографічний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3A1CA2" w14:textId="77777777" w:rsidR="000158F2" w:rsidRPr="002D6EAE" w:rsidRDefault="009746E0" w:rsidP="000158F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Образна система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поеми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персонажів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9711C" w14:textId="77777777" w:rsidR="000158F2" w:rsidRPr="002D6EAE" w:rsidRDefault="000158F2" w:rsidP="000158F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авторських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поглядів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світосприйняття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структурі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Пекла, Чистилища, Рая: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лімбу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, роль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Вергілія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Бру</w:t>
            </w:r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та й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Кассія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Беатріче</w:t>
            </w:r>
            <w:proofErr w:type="spellEnd"/>
            <w:r w:rsidRPr="002D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24F531" w14:textId="77777777" w:rsidR="004D147F" w:rsidRPr="002D6EAE" w:rsidRDefault="000158F2" w:rsidP="00EB38F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Багатозначність</w:t>
            </w:r>
            <w:proofErr w:type="spellEnd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6E0" w:rsidRPr="002D6EAE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="00EB38FF">
              <w:rPr>
                <w:rFonts w:ascii="Times New Roman" w:hAnsi="Times New Roman" w:cs="Times New Roman"/>
                <w:sz w:val="24"/>
                <w:szCs w:val="24"/>
              </w:rPr>
              <w:t>іко-алегоричної</w:t>
            </w:r>
            <w:proofErr w:type="spellEnd"/>
            <w:r w:rsidR="00EB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F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EB38FF">
              <w:rPr>
                <w:rFonts w:ascii="Times New Roman" w:hAnsi="Times New Roman" w:cs="Times New Roman"/>
                <w:sz w:val="24"/>
                <w:szCs w:val="24"/>
              </w:rPr>
              <w:t xml:space="preserve"> Данте. </w:t>
            </w:r>
          </w:p>
        </w:tc>
        <w:tc>
          <w:tcPr>
            <w:tcW w:w="1846" w:type="dxa"/>
            <w:gridSpan w:val="2"/>
          </w:tcPr>
          <w:p w14:paraId="6CDF5794" w14:textId="77777777" w:rsidR="004D147F" w:rsidRPr="006F5C69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F5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(</w:t>
            </w:r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90 - 100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, А»)</w:t>
            </w:r>
          </w:p>
        </w:tc>
      </w:tr>
      <w:tr w:rsidR="00AC76A2" w:rsidRPr="00DA1493" w14:paraId="5D50972B" w14:textId="77777777" w:rsidTr="003A5952">
        <w:trPr>
          <w:trHeight w:val="424"/>
        </w:trPr>
        <w:tc>
          <w:tcPr>
            <w:tcW w:w="1703" w:type="dxa"/>
            <w:vMerge/>
          </w:tcPr>
          <w:p w14:paraId="759436FA" w14:textId="77777777" w:rsidR="004D147F" w:rsidRPr="00C86865" w:rsidRDefault="004D147F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vMerge w:val="restart"/>
          </w:tcPr>
          <w:p w14:paraId="520E17A5" w14:textId="77777777" w:rsidR="004D147F" w:rsidRPr="000C7134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7:</w:t>
            </w:r>
          </w:p>
          <w:p w14:paraId="01ADF47B" w14:textId="77777777" w:rsidR="004D147F" w:rsidRPr="000C7134" w:rsidRDefault="004D147F" w:rsidP="004D147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Характерні</w:t>
            </w:r>
            <w:proofErr w:type="spellEnd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риси</w:t>
            </w:r>
            <w:proofErr w:type="spellEnd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літератури</w:t>
            </w:r>
            <w:proofErr w:type="spellEnd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Ренесансу</w:t>
            </w:r>
            <w:proofErr w:type="spellEnd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Франческо</w:t>
            </w:r>
            <w:proofErr w:type="spellEnd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Петрарка – перший </w:t>
            </w:r>
            <w:proofErr w:type="spellStart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європейський</w:t>
            </w:r>
            <w:proofErr w:type="spellEnd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гуманіст</w:t>
            </w:r>
            <w:proofErr w:type="spellEnd"/>
            <w:r w:rsidRPr="000C71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14:paraId="0988B681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літерат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Ренесансу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періодизація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CE1F99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і причини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виникне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ренесансного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руху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Італії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9F0BE8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італійської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епохи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їхня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своєрідність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98C44E" w14:textId="77777777" w:rsidR="004D147F" w:rsidRPr="000C7134" w:rsidRDefault="004D147F" w:rsidP="004D14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Поетичне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новаторство у «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Книзі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>пісень</w:t>
            </w:r>
            <w:proofErr w:type="spellEnd"/>
            <w:r w:rsidRPr="000C7134">
              <w:rPr>
                <w:rFonts w:ascii="Times New Roman" w:hAnsi="Times New Roman" w:cs="Times New Roman"/>
                <w:sz w:val="28"/>
                <w:szCs w:val="28"/>
              </w:rPr>
              <w:t xml:space="preserve">» Ф. Петрарки. </w:t>
            </w:r>
          </w:p>
          <w:p w14:paraId="69AFDC4B" w14:textId="77777777" w:rsidR="004D147F" w:rsidRPr="000C7134" w:rsidRDefault="004D147F" w:rsidP="004D147F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1AA3221C" w14:textId="77777777" w:rsidR="004D147F" w:rsidRPr="00343271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32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7.</w:t>
            </w:r>
          </w:p>
          <w:p w14:paraId="7F603F1F" w14:textId="77777777" w:rsidR="004D147F" w:rsidRDefault="004D147F" w:rsidP="004D14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Характерні</w:t>
            </w:r>
            <w:proofErr w:type="spellEnd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риси</w:t>
            </w:r>
            <w:proofErr w:type="spellEnd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літератури</w:t>
            </w:r>
            <w:proofErr w:type="spellEnd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Ренесансу</w:t>
            </w:r>
            <w:proofErr w:type="spellEnd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Франческо</w:t>
            </w:r>
            <w:proofErr w:type="spellEnd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Петрарка – перший </w:t>
            </w:r>
            <w:proofErr w:type="spellStart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європейський</w:t>
            </w:r>
            <w:proofErr w:type="spellEnd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32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гуманіст</w:t>
            </w:r>
            <w:proofErr w:type="spellEnd"/>
          </w:p>
          <w:p w14:paraId="2A6275E2" w14:textId="77777777" w:rsidR="004D147F" w:rsidRPr="00343271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год.,</w:t>
            </w:r>
            <w:r w:rsidRPr="003432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343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1E512F0D" w14:textId="77777777" w:rsidR="004D147F" w:rsidRPr="00343271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  <w:gridSpan w:val="2"/>
          </w:tcPr>
          <w:p w14:paraId="2B86D84C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Девятайкина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Н. Мировоззрение Петрарки: Этические взгляды. – Саратов,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249587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Пуришев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 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Литература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эпохи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Возрождения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Курс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лекций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М.,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89458A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Сантагата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Боріння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душі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перемога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сонеті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Сонети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Петрарки) //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. – 2008. – № 28. – С. 16 – 19.</w:t>
            </w:r>
          </w:p>
          <w:p w14:paraId="523DB5BE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Свічкарьова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І.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Ідейно-художній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сонетів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61, 311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Ф.Петрарки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. – 2004. – № 2. – С. 5 –6.</w:t>
            </w:r>
          </w:p>
          <w:p w14:paraId="24722878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Стріха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Качуровський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перекладач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Петрарки //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Сучасність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. – 2004. – №10. – С. 139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  <w:p w14:paraId="4A875364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Сутуева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Очерки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литературы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итальянского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Возрождения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Раннее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Возрождение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М., 1964.</w:t>
            </w:r>
          </w:p>
          <w:p w14:paraId="44970E53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Хлодовский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 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Петрарка. – М.</w:t>
            </w:r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, 1974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0D6EAD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Шайтанов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Зарубежная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литература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Эпоха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Возрождения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М.,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5BCB9A" w14:textId="77777777" w:rsidR="004D147F" w:rsidRPr="008D22A2" w:rsidRDefault="004D147F" w:rsidP="004D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Шалагінов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Відродження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Італії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Загальне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поняття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Відродження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Петрарка.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Джованні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Боккаччо //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Всесвітня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та культура в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 xml:space="preserve"> закладах </w:t>
            </w:r>
            <w:proofErr w:type="spellStart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8D22A2">
              <w:rPr>
                <w:rFonts w:ascii="Times New Roman" w:hAnsi="Times New Roman" w:cs="Times New Roman"/>
                <w:sz w:val="20"/>
                <w:szCs w:val="20"/>
              </w:rPr>
              <w:t>. – 2003. – № 6. – С. 41 – 46.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14:paraId="449E8406" w14:textId="77777777" w:rsidR="004D147F" w:rsidRPr="00DA1493" w:rsidRDefault="004D147F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</w:tcPr>
          <w:p w14:paraId="103BB30C" w14:textId="77777777" w:rsidR="004D147F" w:rsidRPr="00456F00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C76A2" w:rsidRPr="00DA1493" w14:paraId="7CFF3FFA" w14:textId="77777777" w:rsidTr="003A5952">
        <w:trPr>
          <w:trHeight w:val="1686"/>
        </w:trPr>
        <w:tc>
          <w:tcPr>
            <w:tcW w:w="1703" w:type="dxa"/>
            <w:vMerge/>
          </w:tcPr>
          <w:p w14:paraId="77C43538" w14:textId="77777777" w:rsidR="004D147F" w:rsidRPr="00C86865" w:rsidRDefault="004D147F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vMerge/>
          </w:tcPr>
          <w:p w14:paraId="3D3A9510" w14:textId="77777777" w:rsidR="004D147F" w:rsidRPr="00C86865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0B755A10" w14:textId="77777777" w:rsidR="004D147F" w:rsidRPr="008013A9" w:rsidRDefault="00F141FD" w:rsidP="004D1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Семінарське заняття № 5</w:t>
            </w:r>
            <w:r w:rsidR="004D147F" w:rsidRPr="00801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300CC3B9" w14:textId="77777777" w:rsidR="008013A9" w:rsidRDefault="008013A9" w:rsidP="004D14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Лірика</w:t>
            </w:r>
            <w:proofErr w:type="spellEnd"/>
          </w:p>
          <w:p w14:paraId="74BD549D" w14:textId="77777777" w:rsidR="004D147F" w:rsidRPr="008013A9" w:rsidRDefault="008013A9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3A9">
              <w:rPr>
                <w:rFonts w:ascii="Times New Roman" w:hAnsi="Times New Roman" w:cs="Times New Roman"/>
                <w:i/>
                <w:sz w:val="28"/>
                <w:szCs w:val="28"/>
              </w:rPr>
              <w:t>Ф. Петрарки</w:t>
            </w:r>
          </w:p>
          <w:p w14:paraId="1E640505" w14:textId="77777777" w:rsidR="004D147F" w:rsidRPr="008013A9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год.,</w:t>
            </w:r>
            <w:r w:rsidRPr="008013A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801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7E215F90" w14:textId="77777777" w:rsidR="00C54DFB" w:rsidRPr="00802AF6" w:rsidRDefault="00C54DFB" w:rsidP="00C54DFB">
            <w:pPr>
              <w:pStyle w:val="HTML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802AF6">
              <w:rPr>
                <w:rFonts w:ascii="Times New Roman" w:hAnsi="Times New Roman"/>
                <w:lang w:val="uk-UA"/>
              </w:rPr>
              <w:t xml:space="preserve">1. </w:t>
            </w:r>
            <w:proofErr w:type="spellStart"/>
            <w:r w:rsidRPr="00802AF6">
              <w:rPr>
                <w:rFonts w:ascii="Times New Roman" w:hAnsi="Times New Roman"/>
              </w:rPr>
              <w:t>Девятайкина</w:t>
            </w:r>
            <w:proofErr w:type="spellEnd"/>
            <w:r w:rsidRPr="00802AF6">
              <w:rPr>
                <w:rFonts w:ascii="Times New Roman" w:hAnsi="Times New Roman"/>
              </w:rPr>
              <w:t xml:space="preserve"> Н. Мировоззрение Петрарки: Этические взгляды. – Саратов, 1988.</w:t>
            </w:r>
          </w:p>
          <w:p w14:paraId="615C13D7" w14:textId="77777777" w:rsidR="00C54DFB" w:rsidRPr="00802AF6" w:rsidRDefault="00C54DFB" w:rsidP="00C54DFB">
            <w:pPr>
              <w:pStyle w:val="HTML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802AF6">
              <w:rPr>
                <w:rStyle w:val="af1"/>
                <w:rFonts w:ascii="Times New Roman" w:hAnsi="Times New Roman"/>
                <w:i w:val="0"/>
                <w:lang w:val="uk-UA"/>
              </w:rPr>
              <w:t xml:space="preserve">2. </w:t>
            </w:r>
            <w:r w:rsidRPr="00802AF6">
              <w:rPr>
                <w:rStyle w:val="af1"/>
                <w:rFonts w:ascii="Times New Roman" w:hAnsi="Times New Roman"/>
                <w:i w:val="0"/>
              </w:rPr>
              <w:t>История зарубежной литературы</w:t>
            </w:r>
            <w:r w:rsidRPr="00802AF6">
              <w:rPr>
                <w:rStyle w:val="st"/>
                <w:rFonts w:ascii="Times New Roman" w:hAnsi="Times New Roman"/>
              </w:rPr>
              <w:t xml:space="preserve"> от античности до середины. XIX века: </w:t>
            </w:r>
            <w:proofErr w:type="spellStart"/>
            <w:r w:rsidRPr="00802AF6">
              <w:rPr>
                <w:rStyle w:val="af1"/>
                <w:rFonts w:ascii="Times New Roman" w:hAnsi="Times New Roman"/>
                <w:i w:val="0"/>
              </w:rPr>
              <w:t>Учебн</w:t>
            </w:r>
            <w:proofErr w:type="spellEnd"/>
            <w:r w:rsidRPr="00802AF6">
              <w:rPr>
                <w:rStyle w:val="af1"/>
                <w:rFonts w:ascii="Times New Roman" w:hAnsi="Times New Roman"/>
                <w:i w:val="0"/>
              </w:rPr>
              <w:t>.</w:t>
            </w:r>
            <w:r w:rsidRPr="00802AF6">
              <w:rPr>
                <w:rStyle w:val="st"/>
                <w:rFonts w:ascii="Times New Roman" w:hAnsi="Times New Roman"/>
              </w:rPr>
              <w:t xml:space="preserve"> для бакалавров. — М., 2014.</w:t>
            </w:r>
          </w:p>
          <w:p w14:paraId="24721B1D" w14:textId="77777777" w:rsidR="00C54DFB" w:rsidRPr="00802AF6" w:rsidRDefault="00C54DFB" w:rsidP="00C54D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История зарубежной литературы средних веков и эпохи возрождения в 2 ч. Ч. 1. Средние века: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. и практикум для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академич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. бакалавриата. — М.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, 2016. </w:t>
            </w:r>
          </w:p>
          <w:p w14:paraId="4886F29D" w14:textId="77777777" w:rsidR="00C54DFB" w:rsidRPr="00802AF6" w:rsidRDefault="00C54DFB" w:rsidP="00C54D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Козлик І.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Світова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доби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Середньовіччя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епохи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Відродження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посібник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. —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Івано-Франківськ</w:t>
            </w:r>
            <w:proofErr w:type="spellEnd"/>
            <w:r w:rsidR="00E30AF3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  <w:p w14:paraId="7C164B05" w14:textId="77777777" w:rsidR="00C54DFB" w:rsidRPr="00802AF6" w:rsidRDefault="00C54DFB" w:rsidP="00C54D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Петрарка Ф. Лирика. Автобиографическая проза. – М., 1989.</w:t>
            </w:r>
          </w:p>
          <w:p w14:paraId="7E4904C9" w14:textId="77777777" w:rsidR="009A13CA" w:rsidRPr="00802AF6" w:rsidRDefault="00C54DFB" w:rsidP="009A13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Петрарка и европейская культура. – М.: Наука, 2007.</w:t>
            </w:r>
          </w:p>
          <w:p w14:paraId="52498A88" w14:textId="77777777" w:rsidR="009A13CA" w:rsidRPr="00802AF6" w:rsidRDefault="009A13CA" w:rsidP="00C54D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7. </w:t>
            </w:r>
            <w:proofErr w:type="spellStart"/>
            <w:r w:rsidR="00C54DFB" w:rsidRPr="00802AF6">
              <w:rPr>
                <w:rFonts w:ascii="Times New Roman" w:hAnsi="Times New Roman" w:cs="Times New Roman"/>
                <w:sz w:val="20"/>
                <w:szCs w:val="20"/>
              </w:rPr>
              <w:t>Хлодовский</w:t>
            </w:r>
            <w:proofErr w:type="spellEnd"/>
            <w:r w:rsidR="00C54DFB"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 Р.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Петрарка. – М.</w:t>
            </w:r>
            <w:r w:rsidR="00C54DFB" w:rsidRPr="00802AF6">
              <w:rPr>
                <w:rFonts w:ascii="Times New Roman" w:hAnsi="Times New Roman" w:cs="Times New Roman"/>
                <w:sz w:val="20"/>
                <w:szCs w:val="20"/>
              </w:rPr>
              <w:t>, 1974.</w:t>
            </w:r>
          </w:p>
          <w:p w14:paraId="6A545274" w14:textId="77777777" w:rsidR="004D147F" w:rsidRPr="00802AF6" w:rsidRDefault="009A13CA" w:rsidP="009A13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Шаповалова М., Рубанова Г., </w:t>
            </w:r>
            <w:proofErr w:type="spellStart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Моторний</w:t>
            </w:r>
            <w:proofErr w:type="spellEnd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В.</w:t>
            </w:r>
            <w:r w:rsidR="00C54DFB"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Історія</w:t>
            </w:r>
            <w:proofErr w:type="spellEnd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зарубіжної</w:t>
            </w:r>
            <w:proofErr w:type="spellEnd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літератури</w:t>
            </w:r>
            <w:proofErr w:type="spellEnd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Середні</w:t>
            </w:r>
            <w:proofErr w:type="spellEnd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віки</w:t>
            </w:r>
            <w:proofErr w:type="spellEnd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та </w:t>
            </w:r>
            <w:proofErr w:type="spellStart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Відро</w:t>
            </w:r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дження</w:t>
            </w:r>
            <w:proofErr w:type="spellEnd"/>
            <w:r w:rsidR="00C54DFB" w:rsidRPr="00802AF6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Pr="0080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Підручн</w:t>
            </w:r>
            <w:proofErr w:type="spellEnd"/>
            <w:r w:rsidRPr="00802AF6">
              <w:rPr>
                <w:rFonts w:ascii="Times New Roman" w:hAnsi="Times New Roman" w:cs="Times New Roman"/>
                <w:sz w:val="20"/>
                <w:szCs w:val="20"/>
              </w:rPr>
              <w:t>. — К.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>, 2011. 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14:paraId="3FEC1E2F" w14:textId="77777777" w:rsidR="00802AF6" w:rsidRPr="00802AF6" w:rsidRDefault="00802AF6" w:rsidP="00802AF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біографії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Ф. Петрарки.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4EB615" w14:textId="77777777" w:rsidR="00802AF6" w:rsidRPr="00802AF6" w:rsidRDefault="00802AF6" w:rsidP="00802AF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Петрарка –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засновник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гуманізму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Теоретичні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гуманістичної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AC28A2" w14:textId="77777777" w:rsidR="00802AF6" w:rsidRPr="00802AF6" w:rsidRDefault="00802AF6" w:rsidP="00802AF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Збірка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Канцоньєре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»: структура, новаторство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поетичного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</w:p>
          <w:p w14:paraId="559FA2FF" w14:textId="77777777" w:rsidR="00802AF6" w:rsidRPr="00802AF6" w:rsidRDefault="00802AF6" w:rsidP="00802AF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Лаури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першій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другій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частинах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  <w:p w14:paraId="683CE9CD" w14:textId="77777777" w:rsidR="00802AF6" w:rsidRPr="00802AF6" w:rsidRDefault="00802AF6" w:rsidP="00802AF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ліричного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героя.</w:t>
            </w:r>
          </w:p>
          <w:p w14:paraId="03E23D29" w14:textId="77777777" w:rsidR="00802AF6" w:rsidRPr="00802AF6" w:rsidRDefault="00802AF6" w:rsidP="00802AF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6.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Індивідуалізація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любовного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>поетичного</w:t>
            </w:r>
            <w:proofErr w:type="spellEnd"/>
            <w:r w:rsidRPr="00802AF6">
              <w:rPr>
                <w:rFonts w:ascii="Times New Roman" w:hAnsi="Times New Roman" w:cs="Times New Roman"/>
                <w:sz w:val="28"/>
                <w:szCs w:val="28"/>
              </w:rPr>
              <w:t xml:space="preserve"> стилю.</w:t>
            </w:r>
          </w:p>
          <w:p w14:paraId="1950FFA6" w14:textId="77777777" w:rsidR="004D147F" w:rsidRPr="00802AF6" w:rsidRDefault="004D147F" w:rsidP="0080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</w:tcPr>
          <w:p w14:paraId="536C4E28" w14:textId="77777777" w:rsidR="004D147F" w:rsidRPr="006F5C69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F5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(</w:t>
            </w:r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90 - 100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, А»)</w:t>
            </w:r>
          </w:p>
        </w:tc>
      </w:tr>
      <w:tr w:rsidR="00AC76A2" w:rsidRPr="00DA1493" w14:paraId="3AB8AB24" w14:textId="77777777" w:rsidTr="003A5952">
        <w:trPr>
          <w:trHeight w:val="707"/>
        </w:trPr>
        <w:tc>
          <w:tcPr>
            <w:tcW w:w="1703" w:type="dxa"/>
            <w:vMerge w:val="restart"/>
          </w:tcPr>
          <w:p w14:paraId="674645CA" w14:textId="77777777" w:rsidR="004D147F" w:rsidRPr="00AC29BA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Тиждень …</w:t>
            </w:r>
          </w:p>
          <w:p w14:paraId="0DF04CD9" w14:textId="77777777" w:rsidR="004D147F" w:rsidRPr="00AC29BA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дата,</w:t>
            </w:r>
          </w:p>
          <w:p w14:paraId="56C0DAFA" w14:textId="77777777" w:rsidR="004D147F" w:rsidRPr="00AC29BA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академічних</w:t>
            </w:r>
          </w:p>
          <w:p w14:paraId="3F9D80DD" w14:textId="77777777" w:rsidR="004D147F" w:rsidRPr="00DA1493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29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3068" w:type="dxa"/>
            <w:vMerge w:val="restart"/>
          </w:tcPr>
          <w:p w14:paraId="1865622C" w14:textId="77777777" w:rsidR="004D147F" w:rsidRPr="00D104D0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8:</w:t>
            </w:r>
          </w:p>
          <w:p w14:paraId="0473FB31" w14:textId="77777777" w:rsidR="004D147F" w:rsidRPr="00D104D0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D10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Ренесансна література</w:t>
            </w:r>
          </w:p>
          <w:p w14:paraId="70784C08" w14:textId="77777777" w:rsidR="004D147F" w:rsidRPr="00D104D0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D10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у Франції.</w:t>
            </w:r>
          </w:p>
          <w:p w14:paraId="5209C8D0" w14:textId="77777777" w:rsidR="004D147F" w:rsidRDefault="002336A1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 </w:t>
            </w:r>
            <w:r w:rsidR="004D147F"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Передумови виникнення </w:t>
            </w:r>
            <w:proofErr w:type="spellStart"/>
            <w:r w:rsidR="004D147F"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ренесансно</w:t>
            </w:r>
            <w:proofErr w:type="spellEnd"/>
            <w:r w:rsidR="004D147F"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-гуманістичного руху у Франції, його періоди</w:t>
            </w:r>
            <w:r w:rsidR="004D14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зація та національна специфіка.</w:t>
            </w:r>
          </w:p>
          <w:p w14:paraId="5C69C1C8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2. </w:t>
            </w:r>
            <w:r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Творчість Маргарити Наваррської («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Гептамерон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»). Традиції та новаторство.</w:t>
            </w:r>
          </w:p>
          <w:p w14:paraId="603BF6E9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Розвиток поезії в другій половині </w:t>
            </w:r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XVI</w:t>
            </w:r>
            <w:r w:rsidRPr="00D104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ст. </w:t>
            </w:r>
            <w:r w:rsidRPr="00D10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Поезія «</w:t>
            </w: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7C4001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Проби</w:t>
            </w:r>
            <w:proofErr w:type="spellEnd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 xml:space="preserve">» М. Монтеня та нова </w:t>
            </w: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особистості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04DC3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Життя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особистість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 Рабле.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Історія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замислу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ману «Гаргантюа 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Пантагрюель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2AA42528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Народно-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поетичні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джерела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роману.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Проблеми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виховання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знань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загарбницьких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воєн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побудови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63237FC" w14:textId="77777777" w:rsidR="004D147F" w:rsidRPr="002336A1" w:rsidRDefault="004D147F" w:rsidP="002336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Художня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своєрідність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твору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Прийоми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>комічного</w:t>
            </w:r>
            <w:proofErr w:type="spellEnd"/>
            <w:r w:rsidRPr="00D104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104D0">
              <w:rPr>
                <w:rFonts w:ascii="Times New Roman" w:hAnsi="Times New Roman" w:cs="Times New Roman"/>
                <w:sz w:val="28"/>
                <w:szCs w:val="28"/>
              </w:rPr>
              <w:t xml:space="preserve">Народна </w:t>
            </w: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сміхова</w:t>
            </w:r>
            <w:proofErr w:type="spellEnd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та роман. М. </w:t>
            </w:r>
            <w:proofErr w:type="spellStart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>Бахтін</w:t>
            </w:r>
            <w:proofErr w:type="spellEnd"/>
            <w:r w:rsidRPr="00D104D0">
              <w:rPr>
                <w:rFonts w:ascii="Times New Roman" w:hAnsi="Times New Roman" w:cs="Times New Roman"/>
                <w:sz w:val="28"/>
                <w:szCs w:val="28"/>
              </w:rPr>
              <w:t xml:space="preserve"> про роман.</w:t>
            </w:r>
          </w:p>
        </w:tc>
        <w:tc>
          <w:tcPr>
            <w:tcW w:w="2095" w:type="dxa"/>
            <w:gridSpan w:val="2"/>
          </w:tcPr>
          <w:p w14:paraId="7F9AB12F" w14:textId="77777777" w:rsidR="004D147F" w:rsidRPr="00981F42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1F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8.</w:t>
            </w:r>
          </w:p>
          <w:p w14:paraId="6C8C54FA" w14:textId="77777777" w:rsidR="004D147F" w:rsidRPr="00981F42" w:rsidRDefault="004D147F" w:rsidP="004D147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981F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Ренесансна література</w:t>
            </w:r>
          </w:p>
          <w:p w14:paraId="5EA4F33B" w14:textId="77777777" w:rsidR="004D147F" w:rsidRPr="00981F42" w:rsidRDefault="004D147F" w:rsidP="004D14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1F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у Франції</w:t>
            </w:r>
          </w:p>
          <w:p w14:paraId="7913F460" w14:textId="77777777" w:rsidR="004D147F" w:rsidRPr="00981F42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год.,</w:t>
            </w:r>
            <w:r w:rsidRPr="00981F4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981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0D92EDD4" w14:textId="77777777" w:rsidR="004D147F" w:rsidRDefault="004D147F" w:rsidP="004D147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Pr="009C4C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Бахтин М. </w:t>
            </w:r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Творчество Ф. Рабле и народная культура средневековья и Ренессанса. – М., 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BAA7AB" w14:textId="77777777" w:rsidR="004D147F" w:rsidRDefault="004D147F" w:rsidP="004D147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Затонский</w:t>
            </w:r>
            <w:proofErr w:type="spellEnd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 xml:space="preserve"> Д. Сказки о ренессансном принце, или Карнавальные не-герои посреди ловушек бытия (Ф.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C4E">
              <w:rPr>
                <w:rFonts w:ascii="Times New Roman" w:hAnsi="Times New Roman" w:cs="Times New Roman"/>
                <w:sz w:val="20"/>
                <w:szCs w:val="20"/>
              </w:rPr>
              <w:t xml:space="preserve">Рабле «Гаргантюа и Пантагрюэль») // </w:t>
            </w:r>
            <w:proofErr w:type="spellStart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Вікно</w:t>
            </w:r>
            <w:proofErr w:type="spellEnd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. – 2000. – № 1. – С. 51 – 72.</w:t>
            </w:r>
          </w:p>
          <w:p w14:paraId="0BBF3A2B" w14:textId="77777777" w:rsidR="004D147F" w:rsidRDefault="004D147F" w:rsidP="004D147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Пинский Л. Смех Рабле. – М., 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273E71" w14:textId="77777777" w:rsidR="004D147F" w:rsidRDefault="004D147F" w:rsidP="004D147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C4C4E">
              <w:rPr>
                <w:rFonts w:ascii="Times New Roman" w:hAnsi="Times New Roman" w:cs="Times New Roman"/>
                <w:sz w:val="20"/>
                <w:szCs w:val="20"/>
              </w:rPr>
              <w:t xml:space="preserve">Рабле Ф. Гаргантюа і </w:t>
            </w:r>
            <w:proofErr w:type="spellStart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Пантагрюель</w:t>
            </w:r>
            <w:proofErr w:type="spellEnd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: Роман /</w:t>
            </w:r>
            <w:proofErr w:type="spellStart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Післямова</w:t>
            </w:r>
            <w:proofErr w:type="spellEnd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 xml:space="preserve"> В. Пащенка. – К., 1990.</w:t>
            </w:r>
          </w:p>
          <w:p w14:paraId="76933F14" w14:textId="77777777" w:rsidR="004D147F" w:rsidRPr="009C4C4E" w:rsidRDefault="004D147F" w:rsidP="004D147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9C4C4E">
              <w:rPr>
                <w:rFonts w:ascii="Times New Roman" w:hAnsi="Times New Roman" w:cs="Times New Roman"/>
                <w:iCs/>
                <w:sz w:val="20"/>
                <w:szCs w:val="20"/>
              </w:rPr>
              <w:t>Шпитцер</w:t>
            </w:r>
            <w:proofErr w:type="spellEnd"/>
            <w:r w:rsidRPr="009C4C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 </w:t>
            </w:r>
            <w:r w:rsidRPr="009C4C4E">
              <w:rPr>
                <w:rFonts w:ascii="Times New Roman" w:hAnsi="Times New Roman" w:cs="Times New Roman"/>
                <w:sz w:val="20"/>
                <w:szCs w:val="20"/>
              </w:rPr>
              <w:t xml:space="preserve">К восприятию Рабле // </w:t>
            </w:r>
            <w:proofErr w:type="spellStart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spellEnd"/>
            <w:r w:rsidRPr="009C4C4E">
              <w:rPr>
                <w:rFonts w:ascii="Times New Roman" w:hAnsi="Times New Roman" w:cs="Times New Roman"/>
                <w:sz w:val="20"/>
                <w:szCs w:val="20"/>
              </w:rPr>
              <w:t>. ун-та. Сер.9: Филология. – 2001. –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3" w:type="dxa"/>
          </w:tcPr>
          <w:p w14:paraId="09E7CDCB" w14:textId="77777777" w:rsidR="004D147F" w:rsidRPr="00DA1493" w:rsidRDefault="004D147F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gridSpan w:val="2"/>
          </w:tcPr>
          <w:p w14:paraId="1CCE8B09" w14:textId="77777777" w:rsidR="004D147F" w:rsidRPr="00456F00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C76A2" w:rsidRPr="00DA1493" w14:paraId="74472EBF" w14:textId="77777777" w:rsidTr="003A5952">
        <w:trPr>
          <w:trHeight w:val="1058"/>
        </w:trPr>
        <w:tc>
          <w:tcPr>
            <w:tcW w:w="1703" w:type="dxa"/>
            <w:vMerge/>
          </w:tcPr>
          <w:p w14:paraId="598A59DF" w14:textId="77777777" w:rsidR="004D147F" w:rsidRPr="00F601FC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  <w:vMerge/>
          </w:tcPr>
          <w:p w14:paraId="2BA69907" w14:textId="77777777" w:rsidR="004D147F" w:rsidRPr="00BC66CF" w:rsidRDefault="004D147F" w:rsidP="004D1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3149734A" w14:textId="77777777" w:rsidR="004D147F" w:rsidRPr="000A63C0" w:rsidRDefault="00F141FD" w:rsidP="004D1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Семінарське заняття № 6</w:t>
            </w:r>
            <w:r w:rsidR="004D147F" w:rsidRPr="000A63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69D8BE3D" w14:textId="77777777" w:rsidR="000A63C0" w:rsidRPr="000A63C0" w:rsidRDefault="000A63C0" w:rsidP="004D14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A63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Роман Франсуа Рабле «</w:t>
            </w:r>
            <w:proofErr w:type="spellStart"/>
            <w:r w:rsidRPr="000A63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Гаргантюа</w:t>
            </w:r>
            <w:proofErr w:type="spellEnd"/>
            <w:r w:rsidRPr="000A63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A63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Пантагрюель</w:t>
            </w:r>
            <w:proofErr w:type="spellEnd"/>
            <w:r w:rsidRPr="000A63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»: </w:t>
            </w:r>
            <w:r w:rsidRPr="000A63C0">
              <w:rPr>
                <w:rStyle w:val="shorttext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різноманіття</w:t>
            </w:r>
            <w:r w:rsidRPr="000A63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його ідейного змісту та </w:t>
            </w:r>
            <w:r w:rsidRPr="000A63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художньої своєрідності</w:t>
            </w:r>
          </w:p>
          <w:p w14:paraId="3B071AA1" w14:textId="77777777" w:rsidR="004D147F" w:rsidRPr="000A63C0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год., …).</w:t>
            </w:r>
          </w:p>
        </w:tc>
        <w:tc>
          <w:tcPr>
            <w:tcW w:w="3095" w:type="dxa"/>
            <w:gridSpan w:val="2"/>
          </w:tcPr>
          <w:p w14:paraId="1A955E9E" w14:textId="77777777" w:rsidR="0051440B" w:rsidRDefault="0051440B" w:rsidP="0051440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Жирмунский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С., Смирнов А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 xml:space="preserve">. История зарубежной литературы: Средние века. Возрождение.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, 1978. – С. 340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  <w:p w14:paraId="6F5B9BDA" w14:textId="77777777" w:rsidR="0051440B" w:rsidRDefault="0051440B" w:rsidP="0051440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нский Л. Смех Рабле. – М., 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876ECD6" w14:textId="77777777" w:rsidR="0051440B" w:rsidRDefault="0051440B" w:rsidP="0051440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0A63C0" w:rsidRP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Рабле Франсуа</w:t>
            </w:r>
            <w:r w:rsid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Гаргантюа</w:t>
            </w:r>
            <w:proofErr w:type="spellEnd"/>
            <w:r w:rsid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Пантагрюель</w:t>
            </w:r>
            <w:proofErr w:type="spellEnd"/>
            <w:r w:rsid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Роман</w:t>
            </w:r>
            <w:r w:rsidR="000A63C0" w:rsidRP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К., 1990</w:t>
            </w:r>
            <w:r w:rsid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568A448" w14:textId="77777777" w:rsidR="0051440B" w:rsidRDefault="0051440B" w:rsidP="0051440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Шайтанов И.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зарубежной литературы. Эпоха Возрождения: Учеб. для студ. </w:t>
            </w:r>
            <w:proofErr w:type="spellStart"/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. учеб. зав.: В 2 т. —</w:t>
            </w:r>
            <w:r w:rsidRP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0A6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Гуманит</w:t>
            </w:r>
            <w:proofErr w:type="spellEnd"/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. изд. центр ВЛАДОС, 2001.</w:t>
            </w:r>
          </w:p>
          <w:p w14:paraId="4A73567E" w14:textId="77777777" w:rsidR="000A63C0" w:rsidRPr="0051440B" w:rsidRDefault="0051440B" w:rsidP="0051440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uk-UA"/>
              </w:rPr>
              <w:t xml:space="preserve">5. </w:t>
            </w:r>
            <w: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Шаповалова М., Рубанова Г., Моторний В. </w:t>
            </w:r>
            <w:r w:rsidR="000A63C0" w:rsidRPr="000A63C0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Історія зарубіжної літератури: Середні віки та Відро</w:t>
            </w:r>
            <w:r w:rsidR="000A63C0" w:rsidRPr="000A63C0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softHyphen/>
              <w:t>дження:</w:t>
            </w:r>
            <w:r w:rsidR="000A63C0" w:rsidRPr="000A6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 w:rsidRPr="005144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— К.</w:t>
            </w:r>
            <w:r w:rsidR="00E30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2011</w:t>
            </w:r>
            <w:r w:rsidR="000A63C0" w:rsidRPr="005144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5C9EED3" w14:textId="77777777" w:rsidR="000A63C0" w:rsidRPr="0051440B" w:rsidRDefault="000A63C0" w:rsidP="000A63C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A63C0">
              <w:rPr>
                <w:rFonts w:ascii="Times New Roman" w:hAnsi="Times New Roman" w:cs="Times New Roman"/>
                <w:iCs/>
                <w:sz w:val="20"/>
                <w:szCs w:val="20"/>
              </w:rPr>
              <w:t>Шпитцер</w:t>
            </w:r>
            <w:proofErr w:type="spellEnd"/>
            <w:r w:rsidRPr="000A63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 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 xml:space="preserve">К восприятию Рабле // </w:t>
            </w:r>
            <w:proofErr w:type="spellStart"/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0A63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spellEnd"/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44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ун-та. Сер.</w:t>
            </w:r>
            <w:r w:rsidR="005144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63C0">
              <w:rPr>
                <w:rFonts w:ascii="Times New Roman" w:hAnsi="Times New Roman" w:cs="Times New Roman"/>
                <w:sz w:val="20"/>
                <w:szCs w:val="20"/>
              </w:rPr>
              <w:t>9: Филология. – 2001. – № 1</w:t>
            </w:r>
            <w:r w:rsidR="005144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EDBE054" w14:textId="77777777" w:rsidR="004D147F" w:rsidRPr="000A63C0" w:rsidRDefault="004D147F" w:rsidP="0051440B">
            <w:pPr>
              <w:pStyle w:val="a5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3163" w:type="dxa"/>
          </w:tcPr>
          <w:p w14:paraId="0439E1E4" w14:textId="77777777" w:rsidR="00461627" w:rsidRPr="00461627" w:rsidRDefault="00461627" w:rsidP="004616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Pr="00461627">
              <w:rPr>
                <w:rFonts w:ascii="Times New Roman" w:hAnsi="Times New Roman"/>
                <w:sz w:val="28"/>
                <w:szCs w:val="28"/>
                <w:lang w:val="uk-UA"/>
              </w:rPr>
              <w:t>Літературні та фольклорні джерела роману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Рабле</w:t>
            </w:r>
            <w:r w:rsidRPr="004616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3B9BA68B" w14:textId="77777777" w:rsidR="00461627" w:rsidRPr="00AC76A2" w:rsidRDefault="00461627" w:rsidP="006D1A96">
            <w:pPr>
              <w:pStyle w:val="HTML"/>
              <w:numPr>
                <w:ilvl w:val="0"/>
                <w:numId w:val="2"/>
              </w:numPr>
              <w:tabs>
                <w:tab w:val="clear" w:pos="9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6A2">
              <w:rPr>
                <w:rFonts w:ascii="Times New Roman" w:hAnsi="Times New Roman"/>
                <w:sz w:val="24"/>
                <w:szCs w:val="24"/>
                <w:lang w:val="uk-UA"/>
              </w:rPr>
              <w:t>історія створення, еволюція сюжету;</w:t>
            </w:r>
          </w:p>
          <w:p w14:paraId="5D50FD9C" w14:textId="77777777" w:rsidR="00461627" w:rsidRPr="00AC76A2" w:rsidRDefault="00461627" w:rsidP="006D1A96">
            <w:pPr>
              <w:pStyle w:val="HTML"/>
              <w:numPr>
                <w:ilvl w:val="0"/>
                <w:numId w:val="2"/>
              </w:numPr>
              <w:tabs>
                <w:tab w:val="clear" w:pos="9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відбиття подій доби </w:t>
            </w:r>
            <w:r w:rsidRPr="00AC76A2">
              <w:rPr>
                <w:rFonts w:ascii="Times New Roman" w:hAnsi="Times New Roman"/>
                <w:sz w:val="24"/>
                <w:szCs w:val="24"/>
              </w:rPr>
              <w:t>XVI</w:t>
            </w:r>
            <w:r w:rsidRPr="00AC7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у романі.</w:t>
            </w:r>
          </w:p>
          <w:p w14:paraId="071E1EB8" w14:textId="77777777" w:rsidR="00AC76A2" w:rsidRDefault="00AC76A2" w:rsidP="00AC76A2">
            <w:pPr>
              <w:pStyle w:val="HTML"/>
              <w:tabs>
                <w:tab w:val="clear" w:pos="916"/>
                <w:tab w:val="clear" w:pos="2748"/>
                <w:tab w:val="left" w:pos="-2552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461627" w:rsidRPr="00461627">
              <w:rPr>
                <w:rFonts w:ascii="Times New Roman" w:hAnsi="Times New Roman"/>
                <w:sz w:val="28"/>
                <w:szCs w:val="28"/>
                <w:lang w:val="uk-UA"/>
              </w:rPr>
              <w:t>Проблематика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гуманістична спрямованість твору.</w:t>
            </w:r>
          </w:p>
          <w:p w14:paraId="298D328A" w14:textId="77777777" w:rsidR="00461627" w:rsidRPr="00AC76A2" w:rsidRDefault="00AC76A2" w:rsidP="00AC76A2">
            <w:pPr>
              <w:pStyle w:val="HTML"/>
              <w:tabs>
                <w:tab w:val="clear" w:pos="916"/>
                <w:tab w:val="clear" w:pos="2748"/>
                <w:tab w:val="left" w:pos="-255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Карнавальне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святкове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начало в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романі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(за М.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Бахтіним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28D8ACBB" w14:textId="77777777" w:rsidR="00461627" w:rsidRPr="00AC76A2" w:rsidRDefault="00461627" w:rsidP="006D1A96">
            <w:pPr>
              <w:pStyle w:val="HTML"/>
              <w:numPr>
                <w:ilvl w:val="0"/>
                <w:numId w:val="3"/>
              </w:numPr>
              <w:tabs>
                <w:tab w:val="clear" w:pos="916"/>
              </w:tabs>
              <w:ind w:left="41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сміху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середньовічній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культурі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універсалізм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>» і «свобода»;</w:t>
            </w:r>
          </w:p>
          <w:p w14:paraId="1B67382F" w14:textId="77777777" w:rsidR="00461627" w:rsidRPr="00AC76A2" w:rsidRDefault="00461627" w:rsidP="006D1A96">
            <w:pPr>
              <w:pStyle w:val="HTML"/>
              <w:numPr>
                <w:ilvl w:val="0"/>
                <w:numId w:val="3"/>
              </w:numPr>
              <w:tabs>
                <w:tab w:val="clear" w:pos="916"/>
              </w:tabs>
              <w:ind w:left="41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сміх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вираження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нової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вільної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критичної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історичної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свідомості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Відродження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E32A08" w14:textId="77777777" w:rsidR="00461627" w:rsidRPr="00461627" w:rsidRDefault="00461627" w:rsidP="006D1A96">
            <w:pPr>
              <w:pStyle w:val="HTML"/>
              <w:numPr>
                <w:ilvl w:val="0"/>
                <w:numId w:val="3"/>
              </w:numPr>
              <w:tabs>
                <w:tab w:val="clear" w:pos="916"/>
              </w:tabs>
              <w:ind w:left="41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реабілітація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плоті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AC76A2">
              <w:rPr>
                <w:rFonts w:ascii="Times New Roman" w:hAnsi="Times New Roman"/>
                <w:sz w:val="24"/>
                <w:szCs w:val="24"/>
              </w:rPr>
              <w:t>романі</w:t>
            </w:r>
            <w:proofErr w:type="spellEnd"/>
            <w:r w:rsidRPr="00AC76A2">
              <w:rPr>
                <w:rFonts w:ascii="Times New Roman" w:hAnsi="Times New Roman"/>
                <w:sz w:val="24"/>
                <w:szCs w:val="24"/>
              </w:rPr>
              <w:t>.</w:t>
            </w:r>
            <w:r w:rsidRPr="00461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D04F45" w14:textId="77777777" w:rsidR="00AC76A2" w:rsidRDefault="00AC76A2" w:rsidP="00AC76A2">
            <w:pPr>
              <w:pStyle w:val="HTML"/>
              <w:tabs>
                <w:tab w:val="clear" w:pos="916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Художня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своєрідність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роману. Роль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сміху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алегорії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пародії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, гротеску і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сатири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творі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7DE627" w14:textId="77777777" w:rsidR="004D147F" w:rsidRPr="00461627" w:rsidRDefault="00AC76A2" w:rsidP="00AC76A2">
            <w:pPr>
              <w:pStyle w:val="HTML"/>
              <w:tabs>
                <w:tab w:val="clear" w:pos="916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Утопія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антиутопія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образі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Телемского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1627" w:rsidRPr="00461627">
              <w:rPr>
                <w:rFonts w:ascii="Times New Roman" w:hAnsi="Times New Roman"/>
                <w:sz w:val="28"/>
                <w:szCs w:val="28"/>
              </w:rPr>
              <w:t>абатства</w:t>
            </w:r>
            <w:proofErr w:type="spellEnd"/>
            <w:r w:rsidR="00461627" w:rsidRPr="00461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gridSpan w:val="2"/>
          </w:tcPr>
          <w:p w14:paraId="34F34913" w14:textId="77777777" w:rsidR="004D147F" w:rsidRPr="006F5C69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F5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(</w:t>
            </w:r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90 - 100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, А»)</w:t>
            </w:r>
          </w:p>
        </w:tc>
      </w:tr>
      <w:tr w:rsidR="00AC76A2" w:rsidRPr="00DA1493" w14:paraId="5A2BEDAA" w14:textId="77777777" w:rsidTr="003A5952">
        <w:trPr>
          <w:trHeight w:val="1100"/>
        </w:trPr>
        <w:tc>
          <w:tcPr>
            <w:tcW w:w="1703" w:type="dxa"/>
            <w:vMerge/>
          </w:tcPr>
          <w:p w14:paraId="69D95536" w14:textId="77777777" w:rsidR="004D147F" w:rsidRPr="00DA1493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vMerge w:val="restart"/>
          </w:tcPr>
          <w:p w14:paraId="51A6F453" w14:textId="77777777" w:rsidR="004D147F" w:rsidRPr="000C3C5B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C3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9:</w:t>
            </w:r>
          </w:p>
          <w:p w14:paraId="0CF7E9B9" w14:textId="77777777" w:rsidR="004D147F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Відродження</w:t>
            </w:r>
            <w:proofErr w:type="spellEnd"/>
          </w:p>
          <w:p w14:paraId="1DCE2252" w14:textId="77777777" w:rsidR="004D147F" w:rsidRPr="000C3C5B" w:rsidRDefault="004D147F" w:rsidP="004D14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3C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 </w:t>
            </w:r>
            <w:proofErr w:type="spellStart"/>
            <w:r w:rsidRPr="000C3C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Англії</w:t>
            </w:r>
            <w:proofErr w:type="spellEnd"/>
            <w:r w:rsidRPr="000C3C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0C3C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Творчість</w:t>
            </w:r>
            <w:proofErr w:type="spellEnd"/>
            <w:r w:rsidRPr="000C3C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В. </w:t>
            </w:r>
            <w:proofErr w:type="spellStart"/>
            <w:r w:rsidRPr="000C3C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Шекспіра</w:t>
            </w:r>
            <w:proofErr w:type="spellEnd"/>
            <w:r w:rsidRPr="000C3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08075B8A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історична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ситуація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Англії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XV - XVI ст.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Періоди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англійського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4F7601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Кентербе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рійські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оповідання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Дж. Чосера.</w:t>
            </w:r>
          </w:p>
          <w:p w14:paraId="0C6ED909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Утопія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» Т. Мора – один з перших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утопічних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88EB7D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К. Марло –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творець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трагедії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Трагічна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доктора Фауста»).</w:t>
            </w:r>
          </w:p>
          <w:p w14:paraId="06BEDD40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Шекспір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Життя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етапи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орчості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Шекспірівське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33A94A0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Сонети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Шекспіра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головні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образи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мотиви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циклізація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інтимних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почуттів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ліричного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героя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96496B0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Історичні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хроніки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спроба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епопеї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2F5D29B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Жанрова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композиційна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своєрідність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комедій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комічного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9D30AB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Криза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гуманізму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трагедіях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пізніх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драмах</w:t>
            </w:r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860D7FB" w14:textId="77777777" w:rsidR="004D147F" w:rsidRPr="000C3C5B" w:rsidRDefault="004D147F" w:rsidP="004D14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Художній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метод В.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Шекспіра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шекспірівського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реалізму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. В.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Шекспір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традиції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театру.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>Шекспіра</w:t>
            </w:r>
            <w:proofErr w:type="spellEnd"/>
            <w:r w:rsidRPr="000C3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Світове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значення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творчості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</w:t>
            </w:r>
            <w:proofErr w:type="spellStart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Шекспіра</w:t>
            </w:r>
            <w:proofErr w:type="spellEnd"/>
            <w:r w:rsidRPr="000C3C5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95" w:type="dxa"/>
            <w:gridSpan w:val="2"/>
          </w:tcPr>
          <w:p w14:paraId="464A8A15" w14:textId="77777777" w:rsidR="004D147F" w:rsidRPr="00806EDC" w:rsidRDefault="004D147F" w:rsidP="004D147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06E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9.</w:t>
            </w:r>
            <w:r w:rsidRPr="00806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0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Відродження</w:t>
            </w:r>
            <w:proofErr w:type="spellEnd"/>
          </w:p>
          <w:p w14:paraId="34A00F90" w14:textId="77777777" w:rsidR="004D147F" w:rsidRPr="00806EDC" w:rsidRDefault="004D147F" w:rsidP="004D14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0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</w:t>
            </w:r>
            <w:proofErr w:type="spellStart"/>
            <w:r w:rsidRPr="0080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Англії</w:t>
            </w:r>
            <w:proofErr w:type="spellEnd"/>
            <w:r w:rsidRPr="0080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80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Творчість</w:t>
            </w:r>
            <w:proofErr w:type="spellEnd"/>
            <w:r w:rsidRPr="0080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В. </w:t>
            </w:r>
            <w:proofErr w:type="spellStart"/>
            <w:r w:rsidRPr="0080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Шекспіра</w:t>
            </w:r>
            <w:proofErr w:type="spellEnd"/>
          </w:p>
          <w:p w14:paraId="7B81C92C" w14:textId="77777777" w:rsidR="004D147F" w:rsidRPr="00806EDC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год.,</w:t>
            </w:r>
            <w:r w:rsidRPr="00806ED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…</w:t>
            </w:r>
            <w:r w:rsidRPr="00806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3D0F9039" w14:textId="77777777" w:rsidR="004D147F" w:rsidRPr="00806EDC" w:rsidRDefault="004D147F" w:rsidP="004D1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91CC2A3" w14:textId="77777777" w:rsidR="004D147F" w:rsidRPr="00806EDC" w:rsidRDefault="004D147F" w:rsidP="004D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  <w:gridSpan w:val="2"/>
          </w:tcPr>
          <w:p w14:paraId="7F639837" w14:textId="77777777" w:rsidR="004D147F" w:rsidRPr="00E31B3D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E31B3D">
              <w:rPr>
                <w:rStyle w:val="spelle"/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E31B3D">
              <w:rPr>
                <w:rStyle w:val="spelle"/>
                <w:rFonts w:ascii="Times New Roman" w:hAnsi="Times New Roman"/>
              </w:rPr>
              <w:t>Аникст</w:t>
            </w:r>
            <w:proofErr w:type="spellEnd"/>
            <w:r w:rsidRPr="00E31B3D">
              <w:rPr>
                <w:rFonts w:ascii="Times New Roman" w:hAnsi="Times New Roman"/>
              </w:rPr>
              <w:t xml:space="preserve"> А. Трагедия Шекспира «Гамлет»: Литературный комментарий. – М., 1986.</w:t>
            </w:r>
          </w:p>
          <w:p w14:paraId="2AD36E3E" w14:textId="77777777" w:rsidR="004D147F" w:rsidRPr="00E31B3D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E31B3D"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 w:rsidRPr="00E31B3D">
              <w:rPr>
                <w:rFonts w:ascii="Times New Roman" w:hAnsi="Times New Roman"/>
              </w:rPr>
              <w:t>Анікст</w:t>
            </w:r>
            <w:proofErr w:type="spellEnd"/>
            <w:r w:rsidRPr="00E31B3D">
              <w:rPr>
                <w:rFonts w:ascii="Times New Roman" w:hAnsi="Times New Roman"/>
              </w:rPr>
              <w:t xml:space="preserve"> О. </w:t>
            </w:r>
            <w:proofErr w:type="spellStart"/>
            <w:r w:rsidRPr="00E31B3D">
              <w:rPr>
                <w:rFonts w:ascii="Times New Roman" w:hAnsi="Times New Roman"/>
              </w:rPr>
              <w:t>Діалектика</w:t>
            </w:r>
            <w:proofErr w:type="spellEnd"/>
            <w:r w:rsidRPr="00E31B3D">
              <w:rPr>
                <w:rFonts w:ascii="Times New Roman" w:hAnsi="Times New Roman"/>
              </w:rPr>
              <w:t xml:space="preserve"> Гамлета // </w:t>
            </w:r>
            <w:proofErr w:type="spellStart"/>
            <w:r w:rsidRPr="00E31B3D">
              <w:rPr>
                <w:rFonts w:ascii="Times New Roman" w:hAnsi="Times New Roman"/>
              </w:rPr>
              <w:t>Зарубіжна</w:t>
            </w:r>
            <w:proofErr w:type="spellEnd"/>
            <w:r w:rsidRPr="00E31B3D">
              <w:rPr>
                <w:rFonts w:ascii="Times New Roman" w:hAnsi="Times New Roman"/>
              </w:rPr>
              <w:t xml:space="preserve"> </w:t>
            </w:r>
            <w:proofErr w:type="spellStart"/>
            <w:r w:rsidRPr="00E31B3D">
              <w:rPr>
                <w:rFonts w:ascii="Times New Roman" w:hAnsi="Times New Roman"/>
              </w:rPr>
              <w:t>література</w:t>
            </w:r>
            <w:proofErr w:type="spellEnd"/>
            <w:r w:rsidRPr="00E31B3D">
              <w:rPr>
                <w:rFonts w:ascii="Times New Roman" w:hAnsi="Times New Roman"/>
              </w:rPr>
              <w:t>. – 2006. – № 6 (454). – С. 12 – 22.</w:t>
            </w:r>
          </w:p>
          <w:p w14:paraId="0C390888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E31B3D">
              <w:rPr>
                <w:rFonts w:ascii="Times New Roman" w:hAnsi="Times New Roman"/>
                <w:lang w:val="uk-UA"/>
              </w:rPr>
              <w:t xml:space="preserve">3. </w:t>
            </w:r>
            <w:proofErr w:type="spellStart"/>
            <w:r w:rsidRPr="00E31B3D">
              <w:rPr>
                <w:rStyle w:val="spelle"/>
                <w:rFonts w:ascii="Times New Roman" w:hAnsi="Times New Roman"/>
              </w:rPr>
              <w:t>Барг</w:t>
            </w:r>
            <w:proofErr w:type="spellEnd"/>
            <w:r w:rsidRPr="00E31B3D">
              <w:rPr>
                <w:rFonts w:ascii="Times New Roman" w:hAnsi="Times New Roman"/>
              </w:rPr>
              <w:t xml:space="preserve"> М. Шекспир и история. – М., 1976.</w:t>
            </w:r>
          </w:p>
          <w:p w14:paraId="0309123E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4. </w:t>
            </w:r>
            <w:r w:rsidRPr="00E31B3D">
              <w:rPr>
                <w:rFonts w:ascii="Times New Roman" w:hAnsi="Times New Roman"/>
              </w:rPr>
              <w:t xml:space="preserve">Казак Я. «Бути </w:t>
            </w:r>
            <w:proofErr w:type="spellStart"/>
            <w:r w:rsidRPr="00E31B3D">
              <w:rPr>
                <w:rFonts w:ascii="Times New Roman" w:hAnsi="Times New Roman"/>
              </w:rPr>
              <w:t>чи</w:t>
            </w:r>
            <w:proofErr w:type="spellEnd"/>
            <w:r w:rsidRPr="00E31B3D">
              <w:rPr>
                <w:rFonts w:ascii="Times New Roman" w:hAnsi="Times New Roman"/>
              </w:rPr>
              <w:t xml:space="preserve"> не бути?» </w:t>
            </w:r>
            <w:proofErr w:type="spellStart"/>
            <w:r w:rsidRPr="00E31B3D">
              <w:rPr>
                <w:rFonts w:ascii="Times New Roman" w:hAnsi="Times New Roman"/>
              </w:rPr>
              <w:t>Трагедія</w:t>
            </w:r>
            <w:proofErr w:type="spellEnd"/>
            <w:r w:rsidRPr="00E31B3D">
              <w:rPr>
                <w:rFonts w:ascii="Times New Roman" w:hAnsi="Times New Roman"/>
              </w:rPr>
              <w:t xml:space="preserve"> </w:t>
            </w:r>
            <w:proofErr w:type="spellStart"/>
            <w:r w:rsidRPr="00E31B3D">
              <w:rPr>
                <w:rFonts w:ascii="Times New Roman" w:hAnsi="Times New Roman"/>
              </w:rPr>
              <w:t>зіткнення</w:t>
            </w:r>
            <w:proofErr w:type="spellEnd"/>
            <w:r w:rsidRPr="00E31B3D">
              <w:rPr>
                <w:rFonts w:ascii="Times New Roman" w:hAnsi="Times New Roman"/>
              </w:rPr>
              <w:t xml:space="preserve"> Гамлета </w:t>
            </w:r>
            <w:proofErr w:type="spellStart"/>
            <w:r w:rsidRPr="00E31B3D">
              <w:rPr>
                <w:rFonts w:ascii="Times New Roman" w:hAnsi="Times New Roman"/>
              </w:rPr>
              <w:t>зі</w:t>
            </w:r>
            <w:proofErr w:type="spellEnd"/>
            <w:r w:rsidRPr="00E31B3D">
              <w:rPr>
                <w:rFonts w:ascii="Times New Roman" w:hAnsi="Times New Roman"/>
              </w:rPr>
              <w:t xml:space="preserve"> злом реального </w:t>
            </w:r>
            <w:proofErr w:type="spellStart"/>
            <w:r w:rsidRPr="00E31B3D">
              <w:rPr>
                <w:rFonts w:ascii="Times New Roman" w:hAnsi="Times New Roman"/>
              </w:rPr>
              <w:t>світу</w:t>
            </w:r>
            <w:proofErr w:type="spellEnd"/>
            <w:r w:rsidRPr="00E31B3D">
              <w:rPr>
                <w:rFonts w:ascii="Times New Roman" w:hAnsi="Times New Roman"/>
              </w:rPr>
              <w:t xml:space="preserve">. Проблема морального </w:t>
            </w:r>
            <w:proofErr w:type="spellStart"/>
            <w:r w:rsidRPr="00E31B3D">
              <w:rPr>
                <w:rFonts w:ascii="Times New Roman" w:hAnsi="Times New Roman"/>
              </w:rPr>
              <w:t>вибору</w:t>
            </w:r>
            <w:proofErr w:type="spellEnd"/>
            <w:r w:rsidRPr="00E31B3D">
              <w:rPr>
                <w:rFonts w:ascii="Times New Roman" w:hAnsi="Times New Roman"/>
              </w:rPr>
              <w:t xml:space="preserve"> у </w:t>
            </w:r>
            <w:proofErr w:type="spellStart"/>
            <w:r w:rsidRPr="00E31B3D">
              <w:rPr>
                <w:rFonts w:ascii="Times New Roman" w:hAnsi="Times New Roman"/>
              </w:rPr>
              <w:t>творі</w:t>
            </w:r>
            <w:proofErr w:type="spellEnd"/>
            <w:r w:rsidRPr="00E31B3D">
              <w:rPr>
                <w:rFonts w:ascii="Times New Roman" w:hAnsi="Times New Roman"/>
              </w:rPr>
              <w:t xml:space="preserve"> // </w:t>
            </w:r>
            <w:proofErr w:type="spellStart"/>
            <w:r w:rsidRPr="00E31B3D">
              <w:rPr>
                <w:rFonts w:ascii="Times New Roman" w:hAnsi="Times New Roman"/>
              </w:rPr>
              <w:t>Зарубіжна</w:t>
            </w:r>
            <w:proofErr w:type="spellEnd"/>
            <w:r w:rsidRPr="00E31B3D">
              <w:rPr>
                <w:rFonts w:ascii="Times New Roman" w:hAnsi="Times New Roman"/>
              </w:rPr>
              <w:t xml:space="preserve"> </w:t>
            </w:r>
            <w:proofErr w:type="spellStart"/>
            <w:r w:rsidRPr="00E31B3D">
              <w:rPr>
                <w:rFonts w:ascii="Times New Roman" w:hAnsi="Times New Roman"/>
              </w:rPr>
              <w:t>література</w:t>
            </w:r>
            <w:proofErr w:type="spellEnd"/>
            <w:r w:rsidRPr="00E31B3D">
              <w:rPr>
                <w:rFonts w:ascii="Times New Roman" w:hAnsi="Times New Roman"/>
              </w:rPr>
              <w:t>. – 2004. – № 41. – С. 14 – 16.</w:t>
            </w:r>
          </w:p>
          <w:p w14:paraId="0E0D76EB" w14:textId="77777777" w:rsidR="004D147F" w:rsidRPr="00E31B3D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r w:rsidRPr="00E31B3D">
              <w:rPr>
                <w:rFonts w:ascii="Times New Roman" w:hAnsi="Times New Roman"/>
              </w:rPr>
              <w:t>Урнов М., Урнов Д. Шекспир. Его герои и его время. – М., 1964.</w:t>
            </w:r>
          </w:p>
        </w:tc>
        <w:tc>
          <w:tcPr>
            <w:tcW w:w="3163" w:type="dxa"/>
          </w:tcPr>
          <w:p w14:paraId="3597D729" w14:textId="77777777" w:rsidR="004D147F" w:rsidRPr="00DA1493" w:rsidRDefault="004D147F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gridSpan w:val="2"/>
          </w:tcPr>
          <w:p w14:paraId="1D261CCF" w14:textId="77777777" w:rsidR="004D147F" w:rsidRPr="00456F00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C76A2" w:rsidRPr="00564A74" w14:paraId="3252AFF0" w14:textId="77777777" w:rsidTr="003A5952">
        <w:trPr>
          <w:trHeight w:val="1353"/>
        </w:trPr>
        <w:tc>
          <w:tcPr>
            <w:tcW w:w="1703" w:type="dxa"/>
            <w:vMerge/>
          </w:tcPr>
          <w:p w14:paraId="62498300" w14:textId="77777777" w:rsidR="004D147F" w:rsidRPr="00DA1493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vMerge/>
          </w:tcPr>
          <w:p w14:paraId="39337496" w14:textId="77777777" w:rsidR="004D147F" w:rsidRPr="00D81989" w:rsidRDefault="004D147F" w:rsidP="004D1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gridSpan w:val="2"/>
          </w:tcPr>
          <w:p w14:paraId="060C7351" w14:textId="77777777" w:rsidR="004D147F" w:rsidRPr="00502808" w:rsidRDefault="00F141FD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Семінарське заняття № 7</w:t>
            </w:r>
            <w:r w:rsidR="004D147F" w:rsidRPr="005028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02808" w:rsidRPr="005028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Трагедія В.</w:t>
            </w:r>
            <w:r w:rsidR="00502808" w:rsidRPr="0050280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502808" w:rsidRPr="005028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Шекспіра «Гамлет»</w:t>
            </w:r>
          </w:p>
          <w:p w14:paraId="26B08F38" w14:textId="77777777" w:rsidR="004D147F" w:rsidRPr="00502808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 год., </w:t>
            </w:r>
            <w:r w:rsidRPr="0050280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…</w:t>
            </w:r>
            <w:r w:rsidRPr="00502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95" w:type="dxa"/>
            <w:gridSpan w:val="2"/>
          </w:tcPr>
          <w:p w14:paraId="5E7311F0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Style w:val="spelle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396261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Аникст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А. Трагедия Шекспира «Гамлет»: Литературный комментарий. – М., 1986.</w:t>
            </w:r>
          </w:p>
          <w:p w14:paraId="7F83FFAC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Style w:val="spelle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396261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Барг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М. Шекспир и история. – М., 1976.</w:t>
            </w:r>
          </w:p>
          <w:p w14:paraId="05F46160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ранніх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епох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Античність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Середні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віки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Відродження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. – К., 1994.</w:t>
            </w:r>
          </w:p>
          <w:p w14:paraId="0B4844F8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Урнов М., Урнов Д. Шекспир. Его герои и его время. – М., 1964.</w:t>
            </w:r>
          </w:p>
          <w:p w14:paraId="6E8A8E32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Франко І.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Передмова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п’єси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В.Шекспіра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«Гамлет» //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Зібр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творів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: у 50 т. – К., 1981. – Т. 32.</w:t>
            </w:r>
          </w:p>
          <w:p w14:paraId="547E0588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Шайтанов И. История зарубежной литературы. Эпоха Возрождения: Учеб. для студ.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. учеб. зав.: В 2 т. — М., 2001.</w:t>
            </w:r>
          </w:p>
          <w:p w14:paraId="01A70581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Шалагінов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античності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до початку ХІХ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сторіччя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. – К., 2007.</w:t>
            </w:r>
          </w:p>
          <w:p w14:paraId="7F8AEA32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Шаповалова М., Рубанова Г., </w:t>
            </w:r>
            <w:proofErr w:type="spellStart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Моторний</w:t>
            </w:r>
            <w:proofErr w:type="spellEnd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В.</w:t>
            </w:r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Історія</w:t>
            </w:r>
            <w:proofErr w:type="spellEnd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зарубіжної</w:t>
            </w:r>
            <w:proofErr w:type="spellEnd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літератури</w:t>
            </w:r>
            <w:proofErr w:type="spellEnd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Середні</w:t>
            </w:r>
            <w:proofErr w:type="spellEnd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віки</w:t>
            </w:r>
            <w:proofErr w:type="spellEnd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 xml:space="preserve"> та </w:t>
            </w:r>
            <w:proofErr w:type="spellStart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Відро</w:t>
            </w:r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дження</w:t>
            </w:r>
            <w:proofErr w:type="spellEnd"/>
            <w:r w:rsidRPr="00396261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Підру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. — К.: </w:t>
            </w:r>
            <w:proofErr w:type="spellStart"/>
            <w:r w:rsidR="00E30AF3">
              <w:rPr>
                <w:rFonts w:ascii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="00E30AF3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  <w:p w14:paraId="0F47732F" w14:textId="77777777" w:rsidR="00396261" w:rsidRPr="00396261" w:rsidRDefault="00396261" w:rsidP="003962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proofErr w:type="spellStart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>Шекспір</w:t>
            </w:r>
            <w:proofErr w:type="spellEnd"/>
            <w:r w:rsidRPr="00396261">
              <w:rPr>
                <w:rFonts w:ascii="Times New Roman" w:hAnsi="Times New Roman" w:cs="Times New Roman"/>
                <w:sz w:val="20"/>
                <w:szCs w:val="20"/>
              </w:rPr>
              <w:t xml:space="preserve"> В. Твори: В 6 т.– К., 1985. – Т.2. – С.67 - 148, 311 – 413.</w:t>
            </w:r>
          </w:p>
          <w:p w14:paraId="431A8A32" w14:textId="77777777" w:rsidR="004D147F" w:rsidRPr="00396261" w:rsidRDefault="004D147F" w:rsidP="00396261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14:paraId="6C347BE0" w14:textId="77777777" w:rsidR="00396261" w:rsidRDefault="00396261" w:rsidP="00396261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-3600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ево</w:t>
            </w:r>
            <w:r>
              <w:rPr>
                <w:rFonts w:ascii="Times New Roman" w:hAnsi="Times New Roman"/>
                <w:sz w:val="28"/>
                <w:szCs w:val="28"/>
              </w:rPr>
              <w:t>люція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сюжету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трагедії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«Гамлет».</w:t>
            </w:r>
          </w:p>
          <w:p w14:paraId="348126CE" w14:textId="77777777" w:rsidR="00396261" w:rsidRDefault="00396261" w:rsidP="00396261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-3600"/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Специфіка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конфлікту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96261">
              <w:rPr>
                <w:rFonts w:ascii="Times New Roman" w:hAnsi="Times New Roman"/>
                <w:sz w:val="28"/>
                <w:szCs w:val="28"/>
              </w:rPr>
              <w:t xml:space="preserve"> «Гамлет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9626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 xml:space="preserve">Суть </w:t>
            </w:r>
            <w:proofErr w:type="spellStart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>внутрішнь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зовнішнього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конфліктів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9BA6C00" w14:textId="77777777" w:rsidR="00396261" w:rsidRDefault="00396261" w:rsidP="00396261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-3600"/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>Трагізм</w:t>
            </w:r>
            <w:proofErr w:type="spellEnd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 xml:space="preserve"> образу Гамлета. Криза </w:t>
            </w:r>
            <w:proofErr w:type="spellStart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>гуманізму</w:t>
            </w:r>
            <w:proofErr w:type="spellEnd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>образі</w:t>
            </w:r>
            <w:proofErr w:type="spellEnd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 xml:space="preserve"> головного героя.</w:t>
            </w:r>
            <w:r w:rsidRPr="00396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>Трактування</w:t>
            </w:r>
            <w:proofErr w:type="spellEnd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>фіналу</w:t>
            </w:r>
            <w:proofErr w:type="spellEnd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FCE1A8F" w14:textId="77777777" w:rsidR="00396261" w:rsidRDefault="00396261" w:rsidP="00396261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-3600"/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Взаємини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 xml:space="preserve"> Гамлет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персонажами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трагедії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6261">
              <w:rPr>
                <w:rFonts w:ascii="Times New Roman" w:hAnsi="Times New Roman"/>
                <w:sz w:val="28"/>
                <w:szCs w:val="28"/>
              </w:rPr>
              <w:t xml:space="preserve">Гамлет –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Клавдій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96261">
              <w:rPr>
                <w:rFonts w:ascii="Times New Roman" w:hAnsi="Times New Roman"/>
                <w:sz w:val="28"/>
                <w:szCs w:val="28"/>
              </w:rPr>
              <w:t>Гамлет – Гертруда;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96261">
              <w:rPr>
                <w:rFonts w:ascii="Times New Roman" w:hAnsi="Times New Roman"/>
                <w:sz w:val="28"/>
                <w:szCs w:val="28"/>
              </w:rPr>
              <w:t xml:space="preserve">Гамлет –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придворні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96261">
              <w:rPr>
                <w:rFonts w:ascii="Times New Roman" w:hAnsi="Times New Roman"/>
                <w:sz w:val="28"/>
                <w:szCs w:val="28"/>
              </w:rPr>
              <w:t xml:space="preserve">Гамлет –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Офелія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3962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DDC2A2" w14:textId="77777777" w:rsidR="00396261" w:rsidRDefault="00396261" w:rsidP="00396261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-3600"/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 xml:space="preserve"> теми та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мотиви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твору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помста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 xml:space="preserve">, зло,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 xml:space="preserve">, театр,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lastRenderedPageBreak/>
              <w:t>мистецтво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6261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396261">
              <w:rPr>
                <w:rFonts w:ascii="Times New Roman" w:hAnsi="Times New Roman"/>
                <w:sz w:val="28"/>
                <w:szCs w:val="28"/>
              </w:rPr>
              <w:t>, безумство.</w:t>
            </w:r>
          </w:p>
          <w:p w14:paraId="56807CCB" w14:textId="77777777" w:rsidR="004D147F" w:rsidRPr="00396261" w:rsidRDefault="00396261" w:rsidP="00396261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-3600"/>
                <w:tab w:val="left" w:pos="3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6. </w:t>
            </w:r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 xml:space="preserve">Гамлет – як </w:t>
            </w:r>
            <w:proofErr w:type="spellStart"/>
            <w:r w:rsidRPr="00396261">
              <w:rPr>
                <w:rFonts w:ascii="Times New Roman" w:hAnsi="Times New Roman"/>
                <w:bCs/>
                <w:sz w:val="28"/>
                <w:szCs w:val="28"/>
              </w:rPr>
              <w:t>вічн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образ.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Поняття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«гамлетизму».</w:t>
            </w:r>
          </w:p>
        </w:tc>
        <w:tc>
          <w:tcPr>
            <w:tcW w:w="1846" w:type="dxa"/>
            <w:gridSpan w:val="2"/>
          </w:tcPr>
          <w:p w14:paraId="1A405D94" w14:textId="77777777" w:rsidR="004D147F" w:rsidRPr="006F5C69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F5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(«відмінно 90 - 100 балів, А»)</w:t>
            </w:r>
          </w:p>
        </w:tc>
      </w:tr>
      <w:tr w:rsidR="00AC76A2" w:rsidRPr="00DA1493" w14:paraId="3E36BE5F" w14:textId="77777777" w:rsidTr="00F141FD">
        <w:trPr>
          <w:trHeight w:val="1983"/>
        </w:trPr>
        <w:tc>
          <w:tcPr>
            <w:tcW w:w="1703" w:type="dxa"/>
            <w:vMerge/>
          </w:tcPr>
          <w:p w14:paraId="2934545E" w14:textId="77777777" w:rsidR="004D147F" w:rsidRPr="00DA1493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</w:tcPr>
          <w:p w14:paraId="57956D3E" w14:textId="77777777" w:rsidR="004D147F" w:rsidRPr="00173505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1735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10:</w:t>
            </w:r>
          </w:p>
          <w:p w14:paraId="1A8CCE39" w14:textId="77777777" w:rsidR="004D147F" w:rsidRPr="00173505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3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1735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ітература</w:t>
            </w:r>
            <w:proofErr w:type="spellEnd"/>
            <w:r w:rsidRPr="001735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173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173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Північного</w:t>
            </w:r>
            <w:proofErr w:type="spellEnd"/>
            <w:r w:rsidRPr="00173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Відродження</w:t>
            </w:r>
            <w:proofErr w:type="spellEnd"/>
            <w:r w:rsidRPr="00173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1735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14:paraId="26D02D5C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Специфіка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Північного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Відродження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B68F54C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Народна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масова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першій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половині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XVI ст. «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Тіль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Ейленшпігель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як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авантюрний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роман.</w:t>
            </w:r>
          </w:p>
          <w:p w14:paraId="2497140A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3. </w:t>
            </w:r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Сатир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моралізм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Кораблі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дурнів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2E89CA6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Бранта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CE5E0D" w14:textId="77777777" w:rsidR="004D147F" w:rsidRPr="00F7037A" w:rsidRDefault="004D147F" w:rsidP="00F703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Діяльність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Еразма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Роттердамського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«Похвала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Глупоті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як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філософська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сатира.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Трагізм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гуманізм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письменника</w:t>
            </w:r>
            <w:proofErr w:type="spellEnd"/>
            <w:r w:rsidRPr="001735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95" w:type="dxa"/>
            <w:gridSpan w:val="2"/>
          </w:tcPr>
          <w:p w14:paraId="47FAF915" w14:textId="77777777" w:rsidR="004D147F" w:rsidRPr="00D237B6" w:rsidRDefault="004D147F" w:rsidP="004D14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7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10.</w:t>
            </w:r>
            <w:r w:rsidRPr="00D23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7B6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D237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ітература</w:t>
            </w:r>
            <w:proofErr w:type="spellEnd"/>
            <w:r w:rsidRPr="00D237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D237B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D237B6">
              <w:rPr>
                <w:rFonts w:ascii="Times New Roman" w:hAnsi="Times New Roman" w:cs="Times New Roman"/>
                <w:i/>
                <w:sz w:val="28"/>
                <w:szCs w:val="28"/>
              </w:rPr>
              <w:t>Північного</w:t>
            </w:r>
            <w:proofErr w:type="spellEnd"/>
            <w:r w:rsidRPr="00D237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237B6">
              <w:rPr>
                <w:rFonts w:ascii="Times New Roman" w:hAnsi="Times New Roman" w:cs="Times New Roman"/>
                <w:i/>
                <w:sz w:val="28"/>
                <w:szCs w:val="28"/>
              </w:rPr>
              <w:t>Відродження</w:t>
            </w:r>
            <w:proofErr w:type="spellEnd"/>
            <w:r w:rsidRPr="00D237B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237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2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 год., </w:t>
            </w:r>
            <w:r w:rsidRPr="00D237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…</w:t>
            </w:r>
            <w:r w:rsidRPr="00D2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023264BD" w14:textId="77777777" w:rsidR="004D147F" w:rsidRPr="00D237B6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  <w:gridSpan w:val="2"/>
          </w:tcPr>
          <w:p w14:paraId="624F4C6C" w14:textId="77777777" w:rsidR="004D147F" w:rsidRDefault="004D147F" w:rsidP="004D147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237B6"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  <w:t>Маркит</w:t>
            </w:r>
            <w:proofErr w:type="spellEnd"/>
            <w:r w:rsidRPr="00D237B6"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  <w:t xml:space="preserve"> С. Знакомство с Эразмом из Роттердама. - М., 1971.</w:t>
            </w:r>
          </w:p>
          <w:p w14:paraId="1733BA0F" w14:textId="77777777" w:rsidR="004D147F" w:rsidRDefault="004D147F" w:rsidP="004D147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2. </w:t>
            </w:r>
            <w:r w:rsidRPr="00D237B6"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  <w:t>Немилов А. Специфика северного Возрождения // Типология и периодизация культуры Возрождения. - М., 1978. - С. 39 - 51.</w:t>
            </w:r>
          </w:p>
          <w:p w14:paraId="36758E5E" w14:textId="77777777" w:rsidR="004D147F" w:rsidRDefault="004D147F" w:rsidP="004D147F">
            <w:pPr>
              <w:tabs>
                <w:tab w:val="left" w:pos="426"/>
              </w:tabs>
              <w:jc w:val="both"/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</w:pPr>
            <w:r>
              <w:t xml:space="preserve">3. </w:t>
            </w:r>
            <w:r w:rsidRPr="00D237B6"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  <w:t xml:space="preserve">Пинский Л. Эразм и его «похвала Глупости» // Эразм </w:t>
            </w:r>
            <w:proofErr w:type="spellStart"/>
            <w:r w:rsidRPr="00D237B6"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  <w:t>Роттердамский</w:t>
            </w:r>
            <w:proofErr w:type="spellEnd"/>
            <w:r w:rsidRPr="00D237B6"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  <w:t>. Похвала Глупости. - М., 1960. - С. 113 - 139.</w:t>
            </w:r>
          </w:p>
          <w:p w14:paraId="56E37979" w14:textId="77777777" w:rsidR="004D147F" w:rsidRDefault="004D147F" w:rsidP="004D147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ubmenu-table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>Хейзинга</w:t>
            </w:r>
            <w:proofErr w:type="spellEnd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 xml:space="preserve"> Й. Осень Средневековья. Исследование форм жизненного уклада и форм мышления в ХІV и ХV веках во Франции и Нидерландах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СПб.</w:t>
            </w:r>
            <w:r w:rsidR="00E30AF3">
              <w:rPr>
                <w:rFonts w:ascii="Times New Roman" w:hAnsi="Times New Roman" w:cs="Times New Roman"/>
                <w:sz w:val="20"/>
                <w:szCs w:val="20"/>
              </w:rPr>
              <w:t xml:space="preserve">, 2011. </w:t>
            </w:r>
          </w:p>
          <w:p w14:paraId="6FB8022D" w14:textId="77777777" w:rsidR="004D147F" w:rsidRPr="00D237B6" w:rsidRDefault="004D147F" w:rsidP="004D147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>Шалагінов</w:t>
            </w:r>
            <w:proofErr w:type="spellEnd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  <w:proofErr w:type="spellStart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>Німецька</w:t>
            </w:r>
            <w:proofErr w:type="spellEnd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 xml:space="preserve"> Х –ХVІІ ст. // </w:t>
            </w:r>
            <w:proofErr w:type="spellStart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>Вікно</w:t>
            </w:r>
            <w:proofErr w:type="spellEnd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  <w:r w:rsidRPr="00D237B6">
              <w:rPr>
                <w:rFonts w:ascii="Times New Roman" w:hAnsi="Times New Roman" w:cs="Times New Roman"/>
                <w:sz w:val="20"/>
                <w:szCs w:val="20"/>
              </w:rPr>
              <w:t>. – 1999. – № 1. – С. 8 – 22.</w:t>
            </w:r>
          </w:p>
        </w:tc>
        <w:tc>
          <w:tcPr>
            <w:tcW w:w="3163" w:type="dxa"/>
          </w:tcPr>
          <w:p w14:paraId="013875C8" w14:textId="77777777" w:rsidR="004D147F" w:rsidRPr="00DA1493" w:rsidRDefault="004D147F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gridSpan w:val="2"/>
          </w:tcPr>
          <w:p w14:paraId="6E0B2FD4" w14:textId="77777777" w:rsidR="004D147F" w:rsidRPr="00456F00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D24D0" w:rsidRPr="00A217BE" w14:paraId="3158D231" w14:textId="77777777" w:rsidTr="00DD24D0">
        <w:trPr>
          <w:trHeight w:val="4036"/>
        </w:trPr>
        <w:tc>
          <w:tcPr>
            <w:tcW w:w="1703" w:type="dxa"/>
            <w:vMerge w:val="restart"/>
            <w:tcBorders>
              <w:top w:val="nil"/>
            </w:tcBorders>
          </w:tcPr>
          <w:p w14:paraId="5532062C" w14:textId="77777777" w:rsidR="00DD24D0" w:rsidRPr="003F3380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vMerge w:val="restart"/>
          </w:tcPr>
          <w:p w14:paraId="7B23A0A5" w14:textId="77777777" w:rsidR="00DD24D0" w:rsidRPr="00416A28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Тема 11:</w:t>
            </w:r>
          </w:p>
          <w:p w14:paraId="20D6D1E7" w14:textId="77777777" w:rsidR="00DD24D0" w:rsidRPr="00416A28" w:rsidRDefault="00DD24D0" w:rsidP="004D14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16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Відродження</w:t>
            </w:r>
            <w:proofErr w:type="spellEnd"/>
            <w:r w:rsidRPr="00416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 </w:t>
            </w:r>
            <w:proofErr w:type="spellStart"/>
            <w:r w:rsidRPr="00416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Іспанії</w:t>
            </w:r>
            <w:proofErr w:type="spellEnd"/>
            <w:r w:rsidRPr="00416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416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Творчість</w:t>
            </w:r>
            <w:proofErr w:type="spellEnd"/>
            <w:r w:rsidRPr="00416A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М. де Сервантеса.</w:t>
            </w:r>
          </w:p>
          <w:p w14:paraId="6C3F5D69" w14:textId="77777777" w:rsidR="00DD24D0" w:rsidRDefault="00DD24D0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культурно-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історичної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ситуації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Іспанії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наприк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XV та в XVI ст.</w:t>
            </w:r>
          </w:p>
          <w:p w14:paraId="55EF84D2" w14:textId="77777777" w:rsidR="00DD24D0" w:rsidRDefault="00DD24D0" w:rsidP="004D14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Жанрові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різновиди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іспанського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роману: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лицарський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Амадіс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Галльський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»),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шахрайський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Ласарільо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Тормеса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14:paraId="60C759E8" w14:textId="77777777" w:rsidR="00DD24D0" w:rsidRDefault="00DD24D0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Жанрове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ідейно-художнє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новаторство роману «Дон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Кіхот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Сервантеса</w:t>
            </w:r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Історія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написання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AD10F84" w14:textId="77777777" w:rsidR="00DD24D0" w:rsidRDefault="00DD24D0" w:rsidP="004D14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Еволюція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образу головного героя у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ході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 романом.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брази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Кіхота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Санчо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Панси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14D2CEC" w14:textId="77777777" w:rsidR="00DD24D0" w:rsidRDefault="00DD24D0" w:rsidP="004D14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Роль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вставних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новел. </w:t>
            </w:r>
            <w:proofErr w:type="spellStart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>Поетика</w:t>
            </w:r>
            <w:proofErr w:type="spellEnd"/>
            <w:r w:rsidRPr="00416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роману.</w:t>
            </w:r>
          </w:p>
          <w:p w14:paraId="28C117C7" w14:textId="77777777" w:rsidR="00DD24D0" w:rsidRDefault="00DD24D0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образ».</w:t>
            </w:r>
          </w:p>
          <w:p w14:paraId="12B9F00F" w14:textId="77777777" w:rsidR="00DD24D0" w:rsidRPr="008E5DB8" w:rsidRDefault="00DD24D0" w:rsidP="004D14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416A28">
              <w:rPr>
                <w:rFonts w:ascii="Times New Roman" w:hAnsi="Times New Roman" w:cs="Times New Roman"/>
                <w:sz w:val="28"/>
                <w:szCs w:val="28"/>
              </w:rPr>
              <w:t xml:space="preserve"> Нового часу.</w:t>
            </w:r>
          </w:p>
        </w:tc>
        <w:tc>
          <w:tcPr>
            <w:tcW w:w="2069" w:type="dxa"/>
          </w:tcPr>
          <w:p w14:paraId="023B1CDC" w14:textId="77777777" w:rsidR="00DD24D0" w:rsidRPr="009042BB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42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9042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30CEDA3F" w14:textId="77777777" w:rsidR="00DD24D0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Відродження</w:t>
            </w:r>
            <w:proofErr w:type="spellEnd"/>
          </w:p>
          <w:p w14:paraId="0A9770D1" w14:textId="77777777" w:rsidR="00DD24D0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Іспанії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Творчість</w:t>
            </w:r>
            <w:proofErr w:type="spellEnd"/>
          </w:p>
          <w:p w14:paraId="6ECFC8CE" w14:textId="77777777" w:rsidR="00DD24D0" w:rsidRPr="009042BB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42B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М. де Сервантеса</w:t>
            </w:r>
          </w:p>
          <w:p w14:paraId="34578098" w14:textId="77777777" w:rsidR="00DD24D0" w:rsidRPr="009042BB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042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год.,</w:t>
            </w:r>
            <w:r w:rsidRPr="009042B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….</w:t>
            </w:r>
            <w:r w:rsidRPr="009042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  <w:p w14:paraId="1BED2781" w14:textId="77777777" w:rsidR="00DD24D0" w:rsidRPr="009042BB" w:rsidRDefault="00DD24D0" w:rsidP="004D14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14:paraId="741142FF" w14:textId="77777777" w:rsidR="00DD24D0" w:rsidRDefault="00DD24D0" w:rsidP="004D147F">
            <w:pPr>
              <w:pStyle w:val="21"/>
              <w:tabs>
                <w:tab w:val="left" w:pos="-2280"/>
                <w:tab w:val="num" w:pos="426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rStyle w:val="spelle"/>
                <w:lang w:val="ru-RU"/>
              </w:rPr>
              <w:t xml:space="preserve">1. </w:t>
            </w:r>
            <w:r w:rsidRPr="00992623">
              <w:rPr>
                <w:rStyle w:val="spelle"/>
              </w:rPr>
              <w:t>Багно</w:t>
            </w:r>
            <w:r w:rsidRPr="00992623">
              <w:t xml:space="preserve"> В. Дорогами «Дон </w:t>
            </w:r>
            <w:proofErr w:type="spellStart"/>
            <w:r w:rsidRPr="00992623">
              <w:t>Кихота</w:t>
            </w:r>
            <w:proofErr w:type="spellEnd"/>
            <w:r w:rsidRPr="00992623">
              <w:t>». – М., 1991</w:t>
            </w:r>
            <w:r w:rsidRPr="00992623">
              <w:rPr>
                <w:lang w:val="ru-RU"/>
              </w:rPr>
              <w:t>.</w:t>
            </w:r>
          </w:p>
          <w:p w14:paraId="5544273F" w14:textId="77777777" w:rsidR="00DD24D0" w:rsidRDefault="00DD24D0" w:rsidP="004D147F">
            <w:pPr>
              <w:pStyle w:val="21"/>
              <w:tabs>
                <w:tab w:val="left" w:pos="-2280"/>
                <w:tab w:val="num" w:pos="426"/>
              </w:tabs>
              <w:spacing w:after="0" w:line="240" w:lineRule="auto"/>
              <w:jc w:val="both"/>
            </w:pPr>
            <w:r>
              <w:rPr>
                <w:lang w:val="ru-RU"/>
              </w:rPr>
              <w:t xml:space="preserve">2. </w:t>
            </w:r>
            <w:r w:rsidRPr="00992623">
              <w:t xml:space="preserve">Борецький М. Мігель де Сервантес </w:t>
            </w:r>
            <w:proofErr w:type="spellStart"/>
            <w:r w:rsidRPr="00992623">
              <w:t>Сааведра</w:t>
            </w:r>
            <w:proofErr w:type="spellEnd"/>
            <w:r w:rsidRPr="00992623">
              <w:t xml:space="preserve"> // Тема. – 2002. – № 3. – С. 51 – 72.</w:t>
            </w:r>
          </w:p>
          <w:p w14:paraId="32A28A68" w14:textId="77777777" w:rsidR="00DD24D0" w:rsidRDefault="00DD24D0" w:rsidP="004D147F">
            <w:pPr>
              <w:pStyle w:val="21"/>
              <w:tabs>
                <w:tab w:val="left" w:pos="-2280"/>
                <w:tab w:val="num" w:pos="426"/>
              </w:tabs>
              <w:spacing w:after="0" w:line="240" w:lineRule="auto"/>
              <w:jc w:val="both"/>
            </w:pPr>
            <w:r>
              <w:rPr>
                <w:lang w:val="ru-RU"/>
              </w:rPr>
              <w:t xml:space="preserve">3. </w:t>
            </w:r>
            <w:proofErr w:type="spellStart"/>
            <w:r w:rsidRPr="00992623">
              <w:t>Босарчук</w:t>
            </w:r>
            <w:proofErr w:type="spellEnd"/>
            <w:r w:rsidRPr="00992623">
              <w:t xml:space="preserve"> Т. </w:t>
            </w:r>
            <w:proofErr w:type="spellStart"/>
            <w:r w:rsidRPr="00992623">
              <w:t>Мигель</w:t>
            </w:r>
            <w:proofErr w:type="spellEnd"/>
            <w:r w:rsidRPr="00992623">
              <w:t xml:space="preserve"> де Сервантес </w:t>
            </w:r>
            <w:proofErr w:type="spellStart"/>
            <w:r w:rsidRPr="00992623">
              <w:t>Сааведра</w:t>
            </w:r>
            <w:proofErr w:type="spellEnd"/>
            <w:r w:rsidRPr="00992623">
              <w:t xml:space="preserve"> // Все для вчителя. – 2008. – № 5. – С. 99 –102.</w:t>
            </w:r>
          </w:p>
          <w:p w14:paraId="20A48E8D" w14:textId="77777777" w:rsidR="00DD24D0" w:rsidRDefault="00DD24D0" w:rsidP="004D147F">
            <w:pPr>
              <w:pStyle w:val="21"/>
              <w:tabs>
                <w:tab w:val="left" w:pos="-2280"/>
                <w:tab w:val="num" w:pos="426"/>
              </w:tabs>
              <w:spacing w:after="0" w:line="240" w:lineRule="auto"/>
              <w:jc w:val="both"/>
            </w:pPr>
            <w:r w:rsidRPr="00992623">
              <w:t xml:space="preserve">4. Сервантес </w:t>
            </w:r>
            <w:proofErr w:type="spellStart"/>
            <w:r w:rsidRPr="00992623">
              <w:t>Сааведра</w:t>
            </w:r>
            <w:proofErr w:type="spellEnd"/>
            <w:r w:rsidRPr="00992623">
              <w:t xml:space="preserve">, Мігель де. Премудрий гідальго Дон Кіхот з </w:t>
            </w:r>
            <w:proofErr w:type="spellStart"/>
            <w:r w:rsidRPr="00992623">
              <w:t>Ламанчі</w:t>
            </w:r>
            <w:proofErr w:type="spellEnd"/>
            <w:r w:rsidRPr="00992623">
              <w:t>: Роман /Післямова Г. Кочура. – К., 1995.</w:t>
            </w:r>
          </w:p>
          <w:p w14:paraId="63FD77BC" w14:textId="77777777" w:rsidR="00DD24D0" w:rsidRDefault="00DD24D0" w:rsidP="004D147F">
            <w:pPr>
              <w:pStyle w:val="21"/>
              <w:tabs>
                <w:tab w:val="left" w:pos="-2280"/>
                <w:tab w:val="num" w:pos="426"/>
              </w:tabs>
              <w:spacing w:after="0" w:line="240" w:lineRule="auto"/>
              <w:jc w:val="both"/>
            </w:pPr>
            <w:r>
              <w:rPr>
                <w:lang w:val="ru-RU"/>
              </w:rPr>
              <w:t xml:space="preserve">5. </w:t>
            </w:r>
            <w:proofErr w:type="spellStart"/>
            <w:r w:rsidRPr="00992623">
              <w:rPr>
                <w:rStyle w:val="spelle"/>
              </w:rPr>
              <w:t>Снеткова</w:t>
            </w:r>
            <w:proofErr w:type="spellEnd"/>
            <w:r w:rsidRPr="00992623">
              <w:t xml:space="preserve"> Н. «Дон </w:t>
            </w:r>
            <w:proofErr w:type="spellStart"/>
            <w:r w:rsidRPr="00992623">
              <w:t>Кихот</w:t>
            </w:r>
            <w:proofErr w:type="spellEnd"/>
            <w:r w:rsidRPr="00992623">
              <w:t>» Сервантеса. – М., 1967</w:t>
            </w:r>
            <w:r w:rsidRPr="00992623">
              <w:rPr>
                <w:lang w:val="ru-RU"/>
              </w:rPr>
              <w:t>.</w:t>
            </w:r>
          </w:p>
          <w:p w14:paraId="0DE75033" w14:textId="77777777" w:rsidR="00DD24D0" w:rsidRPr="00992623" w:rsidRDefault="00DD24D0" w:rsidP="00DD24D0">
            <w:pPr>
              <w:pStyle w:val="21"/>
              <w:tabs>
                <w:tab w:val="left" w:pos="-2280"/>
              </w:tabs>
              <w:spacing w:after="0" w:line="240" w:lineRule="auto"/>
              <w:jc w:val="both"/>
            </w:pPr>
            <w:r>
              <w:rPr>
                <w:lang w:val="ru-RU"/>
              </w:rPr>
              <w:t xml:space="preserve">6. </w:t>
            </w:r>
            <w:r w:rsidRPr="00992623">
              <w:t>Штейн А.</w:t>
            </w:r>
            <w:r w:rsidRPr="00992623">
              <w:rPr>
                <w:lang w:val="ru-RU"/>
              </w:rPr>
              <w:t xml:space="preserve"> </w:t>
            </w:r>
            <w:proofErr w:type="spellStart"/>
            <w:r w:rsidRPr="00992623">
              <w:t>История</w:t>
            </w:r>
            <w:proofErr w:type="spellEnd"/>
            <w:r w:rsidRPr="00992623">
              <w:t xml:space="preserve"> </w:t>
            </w:r>
            <w:proofErr w:type="spellStart"/>
            <w:r w:rsidRPr="00992623">
              <w:t>испанской</w:t>
            </w:r>
            <w:proofErr w:type="spellEnd"/>
            <w:r w:rsidRPr="00992623">
              <w:t xml:space="preserve"> </w:t>
            </w:r>
            <w:proofErr w:type="spellStart"/>
            <w:r w:rsidRPr="00992623">
              <w:t>литературы</w:t>
            </w:r>
            <w:proofErr w:type="spellEnd"/>
            <w:r w:rsidRPr="00992623">
              <w:t xml:space="preserve">. </w:t>
            </w:r>
            <w:proofErr w:type="spellStart"/>
            <w:r w:rsidRPr="00992623">
              <w:t>Средние</w:t>
            </w:r>
            <w:proofErr w:type="spellEnd"/>
            <w:r w:rsidRPr="00992623">
              <w:t xml:space="preserve"> </w:t>
            </w:r>
            <w:proofErr w:type="spellStart"/>
            <w:r w:rsidRPr="00992623">
              <w:t>века</w:t>
            </w:r>
            <w:proofErr w:type="spellEnd"/>
            <w:r w:rsidRPr="00992623">
              <w:t xml:space="preserve"> и </w:t>
            </w:r>
            <w:proofErr w:type="spellStart"/>
            <w:r w:rsidRPr="00992623">
              <w:t>Возрождение</w:t>
            </w:r>
            <w:proofErr w:type="spellEnd"/>
            <w:r w:rsidRPr="00992623">
              <w:t>. – М., 1976</w:t>
            </w:r>
            <w:r w:rsidRPr="00992623">
              <w:rPr>
                <w:lang w:val="ru-RU"/>
              </w:rPr>
              <w:t>.</w:t>
            </w:r>
          </w:p>
        </w:tc>
        <w:tc>
          <w:tcPr>
            <w:tcW w:w="3225" w:type="dxa"/>
            <w:gridSpan w:val="3"/>
          </w:tcPr>
          <w:p w14:paraId="7DFC7364" w14:textId="77777777" w:rsidR="00DD24D0" w:rsidRPr="00276E00" w:rsidRDefault="00DD24D0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</w:tcPr>
          <w:p w14:paraId="58E3AC60" w14:textId="77777777" w:rsidR="00DD24D0" w:rsidRPr="00A217BE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4D0" w:rsidRPr="00A217BE" w14:paraId="74C983E3" w14:textId="77777777" w:rsidTr="001E3D78">
        <w:trPr>
          <w:trHeight w:val="1200"/>
        </w:trPr>
        <w:tc>
          <w:tcPr>
            <w:tcW w:w="1703" w:type="dxa"/>
            <w:vMerge/>
          </w:tcPr>
          <w:p w14:paraId="37846A2F" w14:textId="77777777" w:rsidR="00DD24D0" w:rsidRPr="003F3380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vMerge/>
          </w:tcPr>
          <w:p w14:paraId="6DEA5261" w14:textId="77777777" w:rsidR="00DD24D0" w:rsidRPr="00416A28" w:rsidRDefault="00DD24D0" w:rsidP="004D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167541D" w14:textId="77777777" w:rsidR="00955E7A" w:rsidRPr="00502808" w:rsidRDefault="00955E7A" w:rsidP="0095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Семінарське заняття № 8</w:t>
            </w:r>
            <w:r w:rsidRPr="005028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55E7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Роман М.</w:t>
            </w:r>
            <w:r w:rsidRPr="00955E7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955E7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 Сервантеса «Дон Кіхот»</w:t>
            </w:r>
          </w:p>
          <w:p w14:paraId="0412C690" w14:textId="77777777" w:rsidR="00DD24D0" w:rsidRPr="009042BB" w:rsidRDefault="00955E7A" w:rsidP="00955E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 год., </w:t>
            </w:r>
            <w:r w:rsidRPr="0050280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…</w:t>
            </w:r>
            <w:r w:rsidRPr="00502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083" w:type="dxa"/>
          </w:tcPr>
          <w:p w14:paraId="5F58369C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rPr>
                <w:rStyle w:val="spelle"/>
              </w:rPr>
              <w:t xml:space="preserve">1. </w:t>
            </w:r>
            <w:r w:rsidRPr="00955E7A">
              <w:rPr>
                <w:rStyle w:val="spelle"/>
              </w:rPr>
              <w:t>Багно</w:t>
            </w:r>
            <w:r w:rsidRPr="00955E7A">
              <w:t xml:space="preserve"> В. Дорогами «Дон </w:t>
            </w:r>
            <w:proofErr w:type="spellStart"/>
            <w:r w:rsidRPr="00955E7A">
              <w:t>Кихота</w:t>
            </w:r>
            <w:proofErr w:type="spellEnd"/>
            <w:r w:rsidRPr="00955E7A">
              <w:t>». – М., 1991.</w:t>
            </w:r>
          </w:p>
          <w:p w14:paraId="5633F6A2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t xml:space="preserve">2. </w:t>
            </w:r>
            <w:proofErr w:type="spellStart"/>
            <w:r w:rsidRPr="00955E7A">
              <w:t>Державин</w:t>
            </w:r>
            <w:proofErr w:type="spellEnd"/>
            <w:r w:rsidRPr="00955E7A">
              <w:t xml:space="preserve"> К. Сервантес. – М., 1958.</w:t>
            </w:r>
          </w:p>
          <w:p w14:paraId="22897746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t xml:space="preserve">3. </w:t>
            </w:r>
            <w:r w:rsidRPr="00955E7A">
              <w:t>Зарубіжна література ранніх епох. Античність. Середні віки. Відродження. – К., 1994.</w:t>
            </w:r>
          </w:p>
          <w:p w14:paraId="0EB18AC7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lastRenderedPageBreak/>
              <w:t xml:space="preserve">4. </w:t>
            </w:r>
            <w:r w:rsidRPr="00955E7A">
              <w:t>Історія зарубіжної літератури: Середні віки та Відродження. – Львів, 1982.</w:t>
            </w:r>
          </w:p>
          <w:p w14:paraId="4C25BFAC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t xml:space="preserve">5. </w:t>
            </w:r>
            <w:proofErr w:type="spellStart"/>
            <w:r w:rsidRPr="00955E7A">
              <w:rPr>
                <w:rStyle w:val="spelle"/>
              </w:rPr>
              <w:t>Пинский</w:t>
            </w:r>
            <w:proofErr w:type="spellEnd"/>
            <w:r w:rsidRPr="00955E7A">
              <w:t xml:space="preserve"> Л. </w:t>
            </w:r>
            <w:proofErr w:type="spellStart"/>
            <w:r w:rsidRPr="00955E7A">
              <w:t>Магистральный</w:t>
            </w:r>
            <w:proofErr w:type="spellEnd"/>
            <w:r w:rsidRPr="00955E7A">
              <w:t xml:space="preserve"> сюжет. – М., 1989.</w:t>
            </w:r>
          </w:p>
          <w:p w14:paraId="5F36F8FB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t xml:space="preserve">6. </w:t>
            </w:r>
            <w:r w:rsidRPr="00955E7A">
              <w:t xml:space="preserve">Сервантес </w:t>
            </w:r>
            <w:proofErr w:type="spellStart"/>
            <w:r w:rsidRPr="00955E7A">
              <w:t>Сааведра</w:t>
            </w:r>
            <w:proofErr w:type="spellEnd"/>
            <w:r w:rsidRPr="00955E7A">
              <w:t xml:space="preserve">, Мігель де. Премудрий гідальго Дон Кіхот з </w:t>
            </w:r>
            <w:proofErr w:type="spellStart"/>
            <w:r w:rsidRPr="00955E7A">
              <w:t>Ламанчі</w:t>
            </w:r>
            <w:proofErr w:type="spellEnd"/>
            <w:r w:rsidRPr="00955E7A">
              <w:t>: Роман. – К., 1995</w:t>
            </w:r>
            <w:r w:rsidRPr="00955E7A">
              <w:rPr>
                <w:lang w:val="ru-RU"/>
              </w:rPr>
              <w:t>.</w:t>
            </w:r>
          </w:p>
          <w:p w14:paraId="5AFAAAAB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t xml:space="preserve">7. </w:t>
            </w:r>
            <w:proofErr w:type="spellStart"/>
            <w:r w:rsidRPr="00955E7A">
              <w:rPr>
                <w:rStyle w:val="spelle"/>
              </w:rPr>
              <w:t>Снеткова</w:t>
            </w:r>
            <w:proofErr w:type="spellEnd"/>
            <w:r w:rsidRPr="00955E7A">
              <w:t xml:space="preserve"> Н. «Дон </w:t>
            </w:r>
            <w:proofErr w:type="spellStart"/>
            <w:r w:rsidRPr="00955E7A">
              <w:t>Кихот</w:t>
            </w:r>
            <w:proofErr w:type="spellEnd"/>
            <w:r w:rsidRPr="00955E7A">
              <w:t>» Сервантеса. – М., 1967</w:t>
            </w:r>
            <w:r w:rsidRPr="00955E7A">
              <w:rPr>
                <w:lang w:val="ru-RU"/>
              </w:rPr>
              <w:t>.</w:t>
            </w:r>
          </w:p>
          <w:p w14:paraId="5D725B21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t xml:space="preserve">8. </w:t>
            </w:r>
            <w:proofErr w:type="spellStart"/>
            <w:r w:rsidRPr="00955E7A">
              <w:t>Шалагінов</w:t>
            </w:r>
            <w:proofErr w:type="spellEnd"/>
            <w:r w:rsidRPr="00955E7A">
              <w:t xml:space="preserve"> Б. Зарубіжна література. Від античності до початку ХІХ сторіччя. – К., 2007.</w:t>
            </w:r>
          </w:p>
          <w:p w14:paraId="071EE83E" w14:textId="77777777" w:rsid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t xml:space="preserve">9. </w:t>
            </w:r>
            <w:r w:rsidRPr="00955E7A">
              <w:t xml:space="preserve">Штейн А. </w:t>
            </w:r>
            <w:proofErr w:type="spellStart"/>
            <w:r w:rsidRPr="00955E7A">
              <w:t>История</w:t>
            </w:r>
            <w:proofErr w:type="spellEnd"/>
            <w:r w:rsidRPr="00955E7A">
              <w:t xml:space="preserve"> </w:t>
            </w:r>
            <w:proofErr w:type="spellStart"/>
            <w:r w:rsidRPr="00955E7A">
              <w:t>испанской</w:t>
            </w:r>
            <w:proofErr w:type="spellEnd"/>
            <w:r w:rsidRPr="00955E7A">
              <w:t xml:space="preserve"> </w:t>
            </w:r>
            <w:proofErr w:type="spellStart"/>
            <w:r w:rsidRPr="00955E7A">
              <w:t>литературы</w:t>
            </w:r>
            <w:proofErr w:type="spellEnd"/>
            <w:r w:rsidRPr="00955E7A">
              <w:t xml:space="preserve">. </w:t>
            </w:r>
            <w:proofErr w:type="spellStart"/>
            <w:r w:rsidRPr="00955E7A">
              <w:t>Средние</w:t>
            </w:r>
            <w:proofErr w:type="spellEnd"/>
            <w:r w:rsidRPr="00955E7A">
              <w:t xml:space="preserve"> </w:t>
            </w:r>
            <w:proofErr w:type="spellStart"/>
            <w:r w:rsidRPr="00955E7A">
              <w:t>века</w:t>
            </w:r>
            <w:proofErr w:type="spellEnd"/>
            <w:r w:rsidRPr="00955E7A">
              <w:t xml:space="preserve"> и </w:t>
            </w:r>
            <w:proofErr w:type="spellStart"/>
            <w:r w:rsidRPr="00955E7A">
              <w:t>Возрождение</w:t>
            </w:r>
            <w:proofErr w:type="spellEnd"/>
            <w:r w:rsidRPr="00955E7A">
              <w:t>. – М., 1976</w:t>
            </w:r>
            <w:r w:rsidRPr="00955E7A">
              <w:rPr>
                <w:lang w:val="ru-RU"/>
              </w:rPr>
              <w:t>.</w:t>
            </w:r>
          </w:p>
          <w:p w14:paraId="47C0518A" w14:textId="77777777" w:rsidR="00955E7A" w:rsidRPr="00955E7A" w:rsidRDefault="00955E7A" w:rsidP="00955E7A">
            <w:pPr>
              <w:pStyle w:val="21"/>
              <w:tabs>
                <w:tab w:val="left" w:pos="-2280"/>
              </w:tabs>
              <w:spacing w:after="0" w:line="240" w:lineRule="auto"/>
              <w:ind w:left="-34"/>
              <w:jc w:val="both"/>
            </w:pPr>
            <w:r>
              <w:t xml:space="preserve">10. </w:t>
            </w:r>
            <w:r w:rsidRPr="00955E7A">
              <w:t xml:space="preserve">Штейн А. На вершинах </w:t>
            </w:r>
            <w:proofErr w:type="spellStart"/>
            <w:r w:rsidRPr="00955E7A">
              <w:t>мировой</w:t>
            </w:r>
            <w:proofErr w:type="spellEnd"/>
            <w:r w:rsidRPr="00955E7A">
              <w:t xml:space="preserve"> </w:t>
            </w:r>
            <w:proofErr w:type="spellStart"/>
            <w:r w:rsidRPr="00955E7A">
              <w:t>литературы</w:t>
            </w:r>
            <w:proofErr w:type="spellEnd"/>
            <w:r w:rsidRPr="00955E7A">
              <w:t>. – М., 1988</w:t>
            </w:r>
            <w:r w:rsidRPr="00955E7A">
              <w:rPr>
                <w:lang w:val="ru-RU"/>
              </w:rPr>
              <w:t>.</w:t>
            </w:r>
          </w:p>
          <w:p w14:paraId="3804EBC2" w14:textId="77777777" w:rsidR="00DD24D0" w:rsidRPr="00955E7A" w:rsidRDefault="00DD24D0" w:rsidP="00955E7A">
            <w:pPr>
              <w:pStyle w:val="21"/>
              <w:tabs>
                <w:tab w:val="left" w:pos="-2280"/>
                <w:tab w:val="num" w:pos="426"/>
              </w:tabs>
              <w:spacing w:after="0" w:line="240" w:lineRule="auto"/>
              <w:ind w:left="-34"/>
              <w:jc w:val="both"/>
              <w:rPr>
                <w:rStyle w:val="spelle"/>
              </w:rPr>
            </w:pPr>
          </w:p>
        </w:tc>
        <w:tc>
          <w:tcPr>
            <w:tcW w:w="3225" w:type="dxa"/>
            <w:gridSpan w:val="3"/>
          </w:tcPr>
          <w:p w14:paraId="2FD5360A" w14:textId="77777777" w:rsidR="006F5C69" w:rsidRDefault="006F5C69" w:rsidP="006F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роману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Сервантеса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86D8D4" w14:textId="77777777" w:rsidR="006F5C69" w:rsidRDefault="006F5C69" w:rsidP="006F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Жанров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своєрідність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 Кіхота»</w:t>
            </w:r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співвідношення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лицарським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шахрайським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романами.</w:t>
            </w:r>
          </w:p>
          <w:p w14:paraId="4D390386" w14:textId="77777777" w:rsidR="006F5C69" w:rsidRDefault="006F5C69" w:rsidP="006F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Пародія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іронія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ворі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490299" w14:textId="77777777" w:rsidR="006F5C69" w:rsidRDefault="006F5C69" w:rsidP="006F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образів-персонажів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роману.</w:t>
            </w:r>
          </w:p>
          <w:p w14:paraId="4EF57608" w14:textId="77777777" w:rsidR="006F5C69" w:rsidRPr="006F5C69" w:rsidRDefault="006F5C69" w:rsidP="006F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5.  Дон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Кіхот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вічний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образ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донкіхотство</w:t>
            </w:r>
            <w:proofErr w:type="spellEnd"/>
            <w:r w:rsidRPr="006F5C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9BDF191" w14:textId="77777777" w:rsidR="00DD24D0" w:rsidRPr="006F5C69" w:rsidRDefault="00DD24D0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</w:tcPr>
          <w:p w14:paraId="46E9074A" w14:textId="77777777" w:rsidR="00DD24D0" w:rsidRPr="00A217BE" w:rsidRDefault="006F5C69" w:rsidP="004D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(</w:t>
            </w:r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 xml:space="preserve"> 90 - 100 </w:t>
            </w:r>
            <w:proofErr w:type="spellStart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2004C9">
              <w:rPr>
                <w:rFonts w:ascii="Times New Roman" w:hAnsi="Times New Roman" w:cs="Times New Roman"/>
                <w:sz w:val="28"/>
                <w:szCs w:val="28"/>
              </w:rPr>
              <w:t>, А»)</w:t>
            </w:r>
          </w:p>
        </w:tc>
      </w:tr>
      <w:tr w:rsidR="00AC76A2" w:rsidRPr="00A217BE" w14:paraId="2FA69073" w14:textId="77777777" w:rsidTr="003A5952">
        <w:tc>
          <w:tcPr>
            <w:tcW w:w="1703" w:type="dxa"/>
          </w:tcPr>
          <w:p w14:paraId="71D58BC8" w14:textId="77777777" w:rsidR="004D147F" w:rsidRPr="003F3380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14:paraId="28605C49" w14:textId="77777777" w:rsidR="004D147F" w:rsidRPr="00F5075D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Тема 12:</w:t>
            </w:r>
          </w:p>
          <w:p w14:paraId="13C13443" w14:textId="77777777" w:rsidR="004D147F" w:rsidRDefault="004D147F" w:rsidP="004D1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Розвиток</w:t>
            </w:r>
            <w:proofErr w:type="spellEnd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іспанської</w:t>
            </w:r>
            <w:proofErr w:type="spellEnd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драми</w:t>
            </w:r>
            <w:proofErr w:type="spellEnd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її</w:t>
            </w:r>
            <w:proofErr w:type="spellEnd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етапи</w:t>
            </w:r>
            <w:proofErr w:type="spellEnd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Творча</w:t>
            </w:r>
            <w:proofErr w:type="spellEnd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спадщина</w:t>
            </w:r>
            <w:proofErr w:type="spellEnd"/>
            <w:r w:rsidRPr="00F5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Лопе де Вега.</w:t>
            </w:r>
          </w:p>
          <w:p w14:paraId="75FEBCB6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несансна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драматургія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Іспанії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9A922B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Жанрова</w:t>
            </w:r>
            <w:proofErr w:type="spellEnd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тематична</w:t>
            </w:r>
            <w:proofErr w:type="spellEnd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своєр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Лопе де Вега.</w:t>
            </w:r>
          </w:p>
          <w:p w14:paraId="6CE665CB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Героїчна</w:t>
            </w:r>
            <w:proofErr w:type="spellEnd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комедія</w:t>
            </w:r>
            <w:proofErr w:type="spellEnd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Фуенте</w:t>
            </w:r>
            <w:proofErr w:type="spellEnd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Овехуна</w:t>
            </w:r>
            <w:proofErr w:type="spellEnd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 xml:space="preserve">». Образ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Лауренсії</w:t>
            </w:r>
            <w:proofErr w:type="spellEnd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справжньої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ренесансної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DC0558" w14:textId="77777777" w:rsidR="004D147F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Художні</w:t>
            </w:r>
            <w:proofErr w:type="spellEnd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особлив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«Собака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CC5F0AF" w14:textId="77777777" w:rsidR="004D147F" w:rsidRPr="008A7503" w:rsidRDefault="004D147F" w:rsidP="004D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F5075D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єрідність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Лопе де Вега.</w:t>
            </w:r>
          </w:p>
        </w:tc>
        <w:tc>
          <w:tcPr>
            <w:tcW w:w="2069" w:type="dxa"/>
          </w:tcPr>
          <w:p w14:paraId="30AF631C" w14:textId="77777777" w:rsidR="004D147F" w:rsidRPr="00992623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26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Лекція № 12.</w:t>
            </w:r>
          </w:p>
          <w:p w14:paraId="5379F479" w14:textId="77777777" w:rsidR="004D147F" w:rsidRPr="00992623" w:rsidRDefault="004D147F" w:rsidP="004D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Розвиток іспанської драми та її етапи. </w:t>
            </w:r>
            <w:proofErr w:type="spellStart"/>
            <w:r w:rsidRPr="00992623">
              <w:rPr>
                <w:rFonts w:ascii="Times New Roman" w:hAnsi="Times New Roman" w:cs="Times New Roman"/>
                <w:i/>
                <w:sz w:val="28"/>
                <w:szCs w:val="28"/>
              </w:rPr>
              <w:t>Творча</w:t>
            </w:r>
            <w:proofErr w:type="spellEnd"/>
            <w:r w:rsidRPr="00992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92623">
              <w:rPr>
                <w:rFonts w:ascii="Times New Roman" w:hAnsi="Times New Roman" w:cs="Times New Roman"/>
                <w:i/>
                <w:sz w:val="28"/>
                <w:szCs w:val="28"/>
              </w:rPr>
              <w:t>спадщина</w:t>
            </w:r>
            <w:proofErr w:type="spellEnd"/>
            <w:r w:rsidRPr="00992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Лопе де Вега</w:t>
            </w:r>
          </w:p>
          <w:p w14:paraId="08A4B4DB" w14:textId="77777777" w:rsidR="004D147F" w:rsidRPr="00992623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26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год.,</w:t>
            </w:r>
            <w:r w:rsidRPr="009926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….</w:t>
            </w:r>
            <w:r w:rsidRPr="009926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  <w:p w14:paraId="31BAE271" w14:textId="77777777" w:rsidR="004D147F" w:rsidRPr="00992623" w:rsidRDefault="004D147F" w:rsidP="004D14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14:paraId="698DDB52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4140"/>
                <w:tab w:val="left" w:pos="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1. </w:t>
            </w:r>
            <w:hyperlink r:id="rId9" w:tgtFrame="_blank" w:history="1">
              <w:r w:rsidRPr="008A7503">
                <w:rPr>
                  <w:rStyle w:val="ab"/>
                  <w:rFonts w:ascii="Times New Roman" w:hAnsi="Times New Roman"/>
                  <w:color w:val="auto"/>
                  <w:u w:val="none"/>
                  <w:lang w:val="uk-UA"/>
                </w:rPr>
                <w:t xml:space="preserve">Давиденко Г., </w:t>
              </w:r>
              <w:proofErr w:type="spellStart"/>
              <w:r w:rsidRPr="008A7503">
                <w:rPr>
                  <w:rStyle w:val="ab"/>
                  <w:rFonts w:ascii="Times New Roman" w:hAnsi="Times New Roman"/>
                  <w:color w:val="auto"/>
                  <w:u w:val="none"/>
                  <w:lang w:val="uk-UA"/>
                </w:rPr>
                <w:t>Акуленко</w:t>
              </w:r>
              <w:proofErr w:type="spellEnd"/>
              <w:r w:rsidRPr="008A7503">
                <w:rPr>
                  <w:rStyle w:val="ab"/>
                  <w:rFonts w:ascii="Times New Roman" w:hAnsi="Times New Roman"/>
                  <w:color w:val="auto"/>
                  <w:u w:val="none"/>
                  <w:lang w:val="uk-UA"/>
                </w:rPr>
                <w:t xml:space="preserve"> В. Історія зарубіжної літератури Середніх віків та доби Відродження.-</w:t>
              </w:r>
            </w:hyperlink>
            <w:r>
              <w:rPr>
                <w:rFonts w:ascii="Times New Roman" w:hAnsi="Times New Roman"/>
                <w:lang w:val="uk-UA"/>
              </w:rPr>
              <w:t xml:space="preserve">  К.</w:t>
            </w:r>
            <w:r w:rsidR="00E30AF3">
              <w:rPr>
                <w:rFonts w:ascii="Times New Roman" w:hAnsi="Times New Roman"/>
                <w:lang w:val="uk-UA"/>
              </w:rPr>
              <w:t xml:space="preserve">, 2007. </w:t>
            </w:r>
          </w:p>
          <w:p w14:paraId="0223C391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4140"/>
                <w:tab w:val="left" w:pos="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r w:rsidRPr="008A7503">
              <w:rPr>
                <w:rFonts w:ascii="Times New Roman" w:hAnsi="Times New Roman"/>
                <w:lang w:val="uk-UA"/>
              </w:rPr>
              <w:t>Зарубіжна література ранніх епох. Античність. Середні віки. Відродження. – К., 1994.</w:t>
            </w:r>
          </w:p>
          <w:p w14:paraId="31123EEF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4140"/>
                <w:tab w:val="left" w:pos="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r w:rsidRPr="008A7503">
              <w:rPr>
                <w:rFonts w:ascii="Times New Roman" w:hAnsi="Times New Roman"/>
                <w:lang w:val="uk-UA"/>
              </w:rPr>
              <w:t xml:space="preserve">Козлик І. Світова література доби Середньовіччя та епохи Відродження: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посіб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. — </w:t>
            </w:r>
            <w:r>
              <w:rPr>
                <w:rFonts w:ascii="Times New Roman" w:hAnsi="Times New Roman"/>
                <w:lang w:val="uk-UA"/>
              </w:rPr>
              <w:t>Івано-Франківськ</w:t>
            </w:r>
            <w:r w:rsidR="00E30AF3">
              <w:rPr>
                <w:rFonts w:ascii="Times New Roman" w:hAnsi="Times New Roman"/>
                <w:lang w:val="uk-UA"/>
              </w:rPr>
              <w:t>, 2011.</w:t>
            </w:r>
          </w:p>
          <w:p w14:paraId="24052594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4140"/>
                <w:tab w:val="left" w:pos="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Пуришев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 Б. 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Литература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эпохи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Возрождения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: Курс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лекций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>. – М., 1996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747F6592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4140"/>
                <w:tab w:val="left" w:pos="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Шайтанов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 И.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Зарубежная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литература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Эпоха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Возрождения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>. – М., 1998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566884D4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4140"/>
                <w:tab w:val="left" w:pos="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6. </w:t>
            </w:r>
            <w:proofErr w:type="spellStart"/>
            <w:r w:rsidRPr="008A7503">
              <w:rPr>
                <w:rFonts w:ascii="Times New Roman" w:hAnsi="Times New Roman"/>
                <w:lang w:val="uk-UA"/>
              </w:rPr>
              <w:t>Шалагінов</w:t>
            </w:r>
            <w:proofErr w:type="spellEnd"/>
            <w:r w:rsidRPr="008A7503">
              <w:rPr>
                <w:rFonts w:ascii="Times New Roman" w:hAnsi="Times New Roman"/>
                <w:lang w:val="uk-UA"/>
              </w:rPr>
              <w:t xml:space="preserve"> Б. Зарубіжна література. Від античності до початку ХІХ сторіччя. – К., 2007.</w:t>
            </w:r>
          </w:p>
          <w:p w14:paraId="02BC9D59" w14:textId="77777777" w:rsidR="004D147F" w:rsidRDefault="004D147F" w:rsidP="004D14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4140"/>
                <w:tab w:val="left" w:pos="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lastRenderedPageBreak/>
              <w:t xml:space="preserve">7. </w:t>
            </w:r>
            <w:r w:rsidRPr="008A7503">
              <w:rPr>
                <w:rStyle w:val="af0"/>
                <w:rFonts w:ascii="Times New Roman" w:hAnsi="Times New Roman"/>
                <w:b w:val="0"/>
                <w:lang w:val="uk-UA"/>
              </w:rPr>
              <w:t>Шаповалова М., Рубанова Г., Моторний В. Історія зарубіжної літератури: Середні віки та Відро</w:t>
            </w:r>
            <w:r w:rsidRPr="008A7503">
              <w:rPr>
                <w:rStyle w:val="af0"/>
                <w:rFonts w:ascii="Times New Roman" w:hAnsi="Times New Roman"/>
                <w:b w:val="0"/>
                <w:lang w:val="uk-UA"/>
              </w:rPr>
              <w:softHyphen/>
              <w:t>дження:</w:t>
            </w:r>
            <w:r w:rsidRPr="008A7503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Підручник. — К.</w:t>
            </w:r>
            <w:r w:rsidRPr="008A7503">
              <w:rPr>
                <w:rFonts w:ascii="Times New Roman" w:hAnsi="Times New Roman"/>
                <w:lang w:val="uk-UA"/>
              </w:rPr>
              <w:t>, 2011.</w:t>
            </w:r>
            <w:r w:rsidRPr="008A7503">
              <w:rPr>
                <w:rFonts w:ascii="Times New Roman" w:hAnsi="Times New Roman"/>
              </w:rPr>
              <w:t> </w:t>
            </w:r>
          </w:p>
          <w:p w14:paraId="18ED1B21" w14:textId="77777777" w:rsidR="004D147F" w:rsidRPr="008A7503" w:rsidRDefault="004D147F" w:rsidP="00E30A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4140"/>
                <w:tab w:val="left" w:pos="0"/>
              </w:tabs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8. </w:t>
            </w:r>
            <w:r w:rsidRPr="008A7503">
              <w:rPr>
                <w:rFonts w:ascii="Times New Roman" w:hAnsi="Times New Roman"/>
              </w:rPr>
              <w:t>Штейн А. История испанской литературы. Средние века и Возрождение. – М., 1976.</w:t>
            </w:r>
          </w:p>
        </w:tc>
        <w:tc>
          <w:tcPr>
            <w:tcW w:w="3225" w:type="dxa"/>
            <w:gridSpan w:val="3"/>
          </w:tcPr>
          <w:p w14:paraId="5B367284" w14:textId="77777777" w:rsidR="004D147F" w:rsidRPr="00276E00" w:rsidRDefault="004D147F" w:rsidP="004D14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</w:tcPr>
          <w:p w14:paraId="52D42544" w14:textId="77777777" w:rsidR="004D147F" w:rsidRPr="00A217BE" w:rsidRDefault="004D147F" w:rsidP="004D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4005117" w14:textId="77777777" w:rsidR="00F5075D" w:rsidRPr="00F5075D" w:rsidRDefault="00F5075D" w:rsidP="000B0FF0">
      <w:pPr>
        <w:pStyle w:val="a3"/>
        <w:rPr>
          <w:rFonts w:ascii="Courier New" w:hAnsi="Courier New" w:cs="Courier New"/>
          <w:lang w:val="uk-UA"/>
        </w:rPr>
      </w:pPr>
    </w:p>
    <w:p w14:paraId="3B339382" w14:textId="77777777" w:rsidR="007A7332" w:rsidRDefault="007D503E" w:rsidP="007A733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BF0">
        <w:rPr>
          <w:rFonts w:ascii="Times New Roman" w:hAnsi="Times New Roman" w:cs="Times New Roman"/>
          <w:b/>
          <w:sz w:val="28"/>
          <w:szCs w:val="28"/>
          <w:lang w:val="uk-UA"/>
        </w:rPr>
        <w:t>9. Форма (метод) контрольного заходу та вимоги до оцінювання програмних результ</w:t>
      </w:r>
      <w:r w:rsidR="007A7332">
        <w:rPr>
          <w:rFonts w:ascii="Times New Roman" w:hAnsi="Times New Roman" w:cs="Times New Roman"/>
          <w:b/>
          <w:sz w:val="28"/>
          <w:szCs w:val="28"/>
          <w:lang w:val="uk-UA"/>
        </w:rPr>
        <w:t>атів навчання</w:t>
      </w:r>
    </w:p>
    <w:p w14:paraId="44AEA5E3" w14:textId="77777777" w:rsidR="007A7332" w:rsidRPr="00FC1145" w:rsidRDefault="007D503E" w:rsidP="007A733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11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9.1. Модуль 1. </w:t>
      </w:r>
      <w:r w:rsidR="00FC1145" w:rsidRPr="00FC11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Література доби Середньовіччя </w:t>
      </w:r>
      <w:r w:rsidR="00176EF9">
        <w:rPr>
          <w:rFonts w:ascii="Times New Roman" w:hAnsi="Times New Roman" w:cs="Times New Roman"/>
          <w:b/>
          <w:sz w:val="24"/>
          <w:szCs w:val="24"/>
          <w:lang w:val="uk-UA"/>
        </w:rPr>
        <w:t>(270 – 3</w:t>
      </w:r>
      <w:r w:rsidR="00C45BEF" w:rsidRPr="00FC1145">
        <w:rPr>
          <w:rFonts w:ascii="Times New Roman" w:hAnsi="Times New Roman" w:cs="Times New Roman"/>
          <w:b/>
          <w:sz w:val="24"/>
          <w:szCs w:val="24"/>
          <w:lang w:val="uk-UA"/>
        </w:rPr>
        <w:t>00 балів).</w:t>
      </w:r>
    </w:p>
    <w:p w14:paraId="7B1ED020" w14:textId="77777777" w:rsidR="00353F8D" w:rsidRPr="00C5165D" w:rsidRDefault="007D503E" w:rsidP="00353F8D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5165D">
        <w:rPr>
          <w:rFonts w:ascii="Times New Roman" w:hAnsi="Times New Roman" w:cs="Times New Roman"/>
          <w:i/>
          <w:sz w:val="24"/>
          <w:szCs w:val="24"/>
        </w:rPr>
        <w:t>Форма (метод) контрольного захо</w:t>
      </w:r>
      <w:r w:rsidR="007A7332" w:rsidRPr="00C5165D">
        <w:rPr>
          <w:rFonts w:ascii="Times New Roman" w:hAnsi="Times New Roman" w:cs="Times New Roman"/>
          <w:i/>
          <w:sz w:val="24"/>
          <w:szCs w:val="24"/>
        </w:rPr>
        <w:t xml:space="preserve">ду, </w:t>
      </w:r>
      <w:proofErr w:type="spellStart"/>
      <w:r w:rsidR="007A7332" w:rsidRPr="00C5165D">
        <w:rPr>
          <w:rFonts w:ascii="Times New Roman" w:hAnsi="Times New Roman" w:cs="Times New Roman"/>
          <w:i/>
          <w:sz w:val="24"/>
          <w:szCs w:val="24"/>
        </w:rPr>
        <w:t>критерії</w:t>
      </w:r>
      <w:proofErr w:type="spellEnd"/>
      <w:r w:rsidR="007A7332" w:rsidRPr="00C51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7332" w:rsidRPr="00C5165D">
        <w:rPr>
          <w:rFonts w:ascii="Times New Roman" w:hAnsi="Times New Roman" w:cs="Times New Roman"/>
          <w:i/>
          <w:sz w:val="24"/>
          <w:szCs w:val="24"/>
        </w:rPr>
        <w:t>оцінювання</w:t>
      </w:r>
      <w:proofErr w:type="spellEnd"/>
      <w:r w:rsidR="007A7332" w:rsidRPr="00C5165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7A7332" w:rsidRPr="00C5165D">
        <w:rPr>
          <w:rFonts w:ascii="Times New Roman" w:hAnsi="Times New Roman" w:cs="Times New Roman"/>
          <w:i/>
          <w:sz w:val="24"/>
          <w:szCs w:val="24"/>
        </w:rPr>
        <w:t>бали</w:t>
      </w:r>
      <w:proofErr w:type="spellEnd"/>
    </w:p>
    <w:p w14:paraId="68235395" w14:textId="77777777"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b/>
          <w:sz w:val="24"/>
          <w:szCs w:val="24"/>
        </w:rPr>
        <w:t>Письмова</w:t>
      </w:r>
      <w:proofErr w:type="spellEnd"/>
      <w:r w:rsidRPr="00C51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b/>
          <w:sz w:val="24"/>
          <w:szCs w:val="24"/>
        </w:rPr>
        <w:t>контрольна</w:t>
      </w:r>
      <w:proofErr w:type="spellEnd"/>
      <w:r w:rsidRPr="00C5165D">
        <w:rPr>
          <w:rFonts w:ascii="Times New Roman" w:hAnsi="Times New Roman" w:cs="Times New Roman"/>
          <w:b/>
          <w:sz w:val="24"/>
          <w:szCs w:val="24"/>
        </w:rPr>
        <w:t xml:space="preserve"> робота</w:t>
      </w:r>
    </w:p>
    <w:p w14:paraId="2E4A73FD" w14:textId="77777777"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90 - 100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А»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літературознавчі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14:paraId="79508A39" w14:textId="77777777"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«добре 82 - 89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В»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літературознавчі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85 – 90 %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14:paraId="21D39A54" w14:textId="77777777"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«добре 74 - 81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С»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75 – 85 %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14:paraId="4DD45877" w14:textId="77777777"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64 - 73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r w:rsidRPr="00C516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16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65 – 75 %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14:paraId="66529FCD" w14:textId="77777777"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60 - 63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Е»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слабо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50 – 65 %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14:paraId="0AC95BC2" w14:textId="77777777"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1 - 59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r w:rsidRPr="00C5165D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C516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50 %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14:paraId="69D1E49C" w14:textId="77777777" w:rsidR="007A7332" w:rsidRPr="00F936D7" w:rsidRDefault="007D503E" w:rsidP="00353F8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36D7">
        <w:rPr>
          <w:rFonts w:ascii="Times New Roman" w:hAnsi="Times New Roman" w:cs="Times New Roman"/>
          <w:b/>
          <w:sz w:val="24"/>
          <w:szCs w:val="24"/>
        </w:rPr>
        <w:t xml:space="preserve">9.2. Модуль 2. </w:t>
      </w:r>
      <w:r w:rsidR="00F936D7" w:rsidRPr="00F936D7">
        <w:rPr>
          <w:rFonts w:ascii="Times New Roman" w:hAnsi="Times New Roman" w:cs="Times New Roman"/>
          <w:b/>
          <w:sz w:val="24"/>
          <w:szCs w:val="24"/>
          <w:lang w:val="uk-UA"/>
        </w:rPr>
        <w:t>Література доби Відродження</w:t>
      </w:r>
      <w:r w:rsidR="001F62FF" w:rsidRPr="00F9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20" w:rsidRPr="00F936D7">
        <w:rPr>
          <w:rFonts w:ascii="Times New Roman" w:hAnsi="Times New Roman" w:cs="Times New Roman"/>
          <w:b/>
          <w:sz w:val="24"/>
          <w:szCs w:val="24"/>
          <w:lang w:val="uk-UA"/>
        </w:rPr>
        <w:t>(450 – 500 балів).</w:t>
      </w:r>
    </w:p>
    <w:p w14:paraId="343C2B49" w14:textId="77777777" w:rsidR="007A7332" w:rsidRPr="00C6605D" w:rsidRDefault="007D503E" w:rsidP="00353F8D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605D">
        <w:rPr>
          <w:rFonts w:ascii="Times New Roman" w:hAnsi="Times New Roman" w:cs="Times New Roman"/>
          <w:i/>
          <w:sz w:val="24"/>
          <w:szCs w:val="24"/>
        </w:rPr>
        <w:t>Форма (метод) контрольного захо</w:t>
      </w:r>
      <w:r w:rsidR="007A7332" w:rsidRPr="00C6605D">
        <w:rPr>
          <w:rFonts w:ascii="Times New Roman" w:hAnsi="Times New Roman" w:cs="Times New Roman"/>
          <w:i/>
          <w:sz w:val="24"/>
          <w:szCs w:val="24"/>
        </w:rPr>
        <w:t xml:space="preserve">ду, </w:t>
      </w:r>
      <w:proofErr w:type="spellStart"/>
      <w:r w:rsidR="007A7332" w:rsidRPr="00C6605D">
        <w:rPr>
          <w:rFonts w:ascii="Times New Roman" w:hAnsi="Times New Roman" w:cs="Times New Roman"/>
          <w:i/>
          <w:sz w:val="24"/>
          <w:szCs w:val="24"/>
        </w:rPr>
        <w:t>критерії</w:t>
      </w:r>
      <w:proofErr w:type="spellEnd"/>
      <w:r w:rsidR="007A7332" w:rsidRPr="00C66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7332" w:rsidRPr="00C6605D">
        <w:rPr>
          <w:rFonts w:ascii="Times New Roman" w:hAnsi="Times New Roman" w:cs="Times New Roman"/>
          <w:i/>
          <w:sz w:val="24"/>
          <w:szCs w:val="24"/>
        </w:rPr>
        <w:t>оцінювання</w:t>
      </w:r>
      <w:proofErr w:type="spellEnd"/>
      <w:r w:rsidR="007A7332" w:rsidRPr="00C6605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7A7332" w:rsidRPr="00C6605D">
        <w:rPr>
          <w:rFonts w:ascii="Times New Roman" w:hAnsi="Times New Roman" w:cs="Times New Roman"/>
          <w:i/>
          <w:sz w:val="24"/>
          <w:szCs w:val="24"/>
        </w:rPr>
        <w:t>бали</w:t>
      </w:r>
      <w:proofErr w:type="spellEnd"/>
    </w:p>
    <w:p w14:paraId="0355579B" w14:textId="77777777"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b/>
          <w:sz w:val="24"/>
          <w:szCs w:val="24"/>
        </w:rPr>
        <w:t>Письмова</w:t>
      </w:r>
      <w:proofErr w:type="spellEnd"/>
      <w:r w:rsidRPr="00C6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b/>
          <w:sz w:val="24"/>
          <w:szCs w:val="24"/>
        </w:rPr>
        <w:t>контрольна</w:t>
      </w:r>
      <w:proofErr w:type="spellEnd"/>
      <w:r w:rsidRPr="00C6605D">
        <w:rPr>
          <w:rFonts w:ascii="Times New Roman" w:hAnsi="Times New Roman" w:cs="Times New Roman"/>
          <w:b/>
          <w:sz w:val="24"/>
          <w:szCs w:val="24"/>
        </w:rPr>
        <w:t xml:space="preserve"> робота</w:t>
      </w:r>
    </w:p>
    <w:p w14:paraId="7C0E7EBE" w14:textId="77777777"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90 - 100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А»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літературознавчі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14:paraId="53212A06" w14:textId="77777777"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lastRenderedPageBreak/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«добре 82 - 89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В»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літературознавчі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85 – 90 %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14:paraId="3A56016C" w14:textId="77777777"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«добре 74 - 81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С»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75 – 85 %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14:paraId="10814C87" w14:textId="77777777"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64 - 73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r w:rsidRPr="00C660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60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65 – 75 %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14:paraId="4B6184AD" w14:textId="77777777"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60 - 63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Е»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слабо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50 – 65 %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14:paraId="772BAC13" w14:textId="77777777"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1 - 59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r w:rsidRPr="00C6605D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C660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50 %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14:paraId="61753CD4" w14:textId="77777777" w:rsidR="007D503E" w:rsidRPr="008E1B32" w:rsidRDefault="007D503E" w:rsidP="008E1B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B32">
        <w:rPr>
          <w:rFonts w:ascii="Times New Roman" w:hAnsi="Times New Roman" w:cs="Times New Roman"/>
          <w:sz w:val="28"/>
          <w:szCs w:val="28"/>
        </w:rPr>
        <w:t xml:space="preserve">9.3. </w:t>
      </w:r>
      <w:proofErr w:type="spellStart"/>
      <w:r w:rsidRPr="008E1B32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8E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E1B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1B32">
        <w:rPr>
          <w:rFonts w:ascii="Times New Roman" w:hAnsi="Times New Roman" w:cs="Times New Roman"/>
          <w:sz w:val="28"/>
          <w:szCs w:val="28"/>
        </w:rPr>
        <w:t>підсумковою</w:t>
      </w:r>
      <w:proofErr w:type="spellEnd"/>
      <w:r w:rsidRPr="008E1B32">
        <w:rPr>
          <w:rFonts w:ascii="Times New Roman" w:hAnsi="Times New Roman" w:cs="Times New Roman"/>
          <w:sz w:val="28"/>
          <w:szCs w:val="28"/>
        </w:rPr>
        <w:t xml:space="preserve"> формою контролю.</w:t>
      </w:r>
      <w:r w:rsidRPr="008E1B32">
        <w:rPr>
          <w:rFonts w:ascii="Times New Roman" w:hAnsi="Times New Roman" w:cs="Times New Roman"/>
        </w:rPr>
        <w:t xml:space="preserve"> </w:t>
      </w:r>
    </w:p>
    <w:p w14:paraId="69AB6874" w14:textId="77777777" w:rsidR="008E1B32" w:rsidRPr="005D285D" w:rsidRDefault="008E1B32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85D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</w:p>
    <w:p w14:paraId="6FD3295E" w14:textId="77777777" w:rsidR="008E1B32" w:rsidRPr="005D285D" w:rsidRDefault="008E1B32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85D">
        <w:rPr>
          <w:rFonts w:ascii="Times New Roman" w:hAnsi="Times New Roman" w:cs="Times New Roman"/>
          <w:sz w:val="24"/>
          <w:szCs w:val="24"/>
          <w:lang w:val="uk-UA"/>
        </w:rPr>
        <w:t xml:space="preserve">Оцінка «зараховано 90 - 100 балів, А» ставиться, якщо студент показує всебічне, систематичне, глибоке знання програмного матеріалу; вміє вільно </w:t>
      </w:r>
      <w:proofErr w:type="spellStart"/>
      <w:r w:rsidRPr="005D285D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Pr="005D285D">
        <w:rPr>
          <w:rFonts w:ascii="Times New Roman" w:hAnsi="Times New Roman" w:cs="Times New Roman"/>
          <w:sz w:val="24"/>
          <w:szCs w:val="24"/>
          <w:lang w:val="uk-UA"/>
        </w:rPr>
        <w:t>, аргументовано, чітко й стисло давати відповіді на запитання білету й додаткові питання; проявляє творчі здібності в розумінні, викладі й використанні програмного матеріалу; вільно застосовує теоретико-літературні знання для аналізу художніх текстів; засвоїв основну навчальну літературу та ознайомлений з додатковою літературою, рекомендованою програмою.</w:t>
      </w:r>
    </w:p>
    <w:p w14:paraId="12E6E553" w14:textId="77777777" w:rsidR="008E1B32" w:rsidRPr="005D285D" w:rsidRDefault="008E1B32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82 - 89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В»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стисло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художніх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рекомендованою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>.</w:t>
      </w:r>
    </w:p>
    <w:p w14:paraId="3EF86377" w14:textId="77777777" w:rsidR="008E1B32" w:rsidRPr="005D285D" w:rsidRDefault="008E1B32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74 - 81 бал, С»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рекомендованою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>.</w:t>
      </w:r>
    </w:p>
    <w:p w14:paraId="5A0C9C8D" w14:textId="77777777" w:rsidR="008E1B32" w:rsidRPr="005D285D" w:rsidRDefault="008E1B32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64 - 73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r w:rsidRPr="005D2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28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логічної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>.</w:t>
      </w:r>
    </w:p>
    <w:p w14:paraId="30DEC2A3" w14:textId="77777777" w:rsidR="008E1B32" w:rsidRPr="005D285D" w:rsidRDefault="008E1B32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60 - 63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Е»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поверхові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погано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літературними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викладенні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характеристиці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логічної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>.</w:t>
      </w:r>
    </w:p>
    <w:p w14:paraId="6CDDB2E4" w14:textId="77777777" w:rsidR="008E1B32" w:rsidRPr="005D285D" w:rsidRDefault="008E1B32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lastRenderedPageBreak/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1 - 59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r w:rsidRPr="005D285D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5D28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слабкі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літературними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грубі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викладенні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характеристиці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відмовляється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24C034" w14:textId="77777777" w:rsidR="005D285D" w:rsidRPr="005D285D" w:rsidRDefault="005D285D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85D">
        <w:rPr>
          <w:rFonts w:ascii="Times New Roman" w:hAnsi="Times New Roman" w:cs="Times New Roman"/>
          <w:b/>
          <w:sz w:val="24"/>
          <w:szCs w:val="24"/>
          <w:lang w:val="uk-UA"/>
        </w:rPr>
        <w:t>Диференційований залік</w:t>
      </w:r>
    </w:p>
    <w:p w14:paraId="6CEE499A" w14:textId="77777777" w:rsidR="005D285D" w:rsidRPr="005D285D" w:rsidRDefault="005D285D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85D">
        <w:rPr>
          <w:rFonts w:ascii="Times New Roman" w:hAnsi="Times New Roman" w:cs="Times New Roman"/>
          <w:sz w:val="24"/>
          <w:szCs w:val="24"/>
          <w:lang w:val="uk-UA"/>
        </w:rPr>
        <w:t xml:space="preserve">Оцінка «зараховано 90 - 100 балів,  відмінно, А» ставиться, якщо студент показує всебічне, систематичне, глибоке знання програмного матеріалу; вміє вільно </w:t>
      </w:r>
      <w:proofErr w:type="spellStart"/>
      <w:r w:rsidRPr="005D285D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Pr="005D285D">
        <w:rPr>
          <w:rFonts w:ascii="Times New Roman" w:hAnsi="Times New Roman" w:cs="Times New Roman"/>
          <w:sz w:val="24"/>
          <w:szCs w:val="24"/>
          <w:lang w:val="uk-UA"/>
        </w:rPr>
        <w:t>, аргументовано, чітко й стисло давати відповіді на запитання білету й додаткові питання; проявляє творчі здібності в розумінні, викладі й використанні програмного матеріалу; вільно застосовує теоретико-літературні знання для аналізу художніх текстів; засвоїв основну навчальну літературу та ознайомлений з додатковою літературою, рекомендованою програмою.</w:t>
      </w:r>
    </w:p>
    <w:p w14:paraId="0C8A9A6D" w14:textId="77777777" w:rsidR="005D285D" w:rsidRPr="005D285D" w:rsidRDefault="005D285D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82 - 89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r w:rsidRPr="005D285D">
        <w:rPr>
          <w:rFonts w:ascii="Times New Roman" w:hAnsi="Times New Roman" w:cs="Times New Roman"/>
          <w:sz w:val="24"/>
          <w:szCs w:val="24"/>
          <w:lang w:val="uk-UA"/>
        </w:rPr>
        <w:t xml:space="preserve">добре, </w:t>
      </w:r>
      <w:r w:rsidRPr="005D285D">
        <w:rPr>
          <w:rFonts w:ascii="Times New Roman" w:hAnsi="Times New Roman" w:cs="Times New Roman"/>
          <w:sz w:val="24"/>
          <w:szCs w:val="24"/>
        </w:rPr>
        <w:t xml:space="preserve">В»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стисло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художніх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рекомендованою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>.</w:t>
      </w:r>
    </w:p>
    <w:p w14:paraId="3C52F647" w14:textId="77777777" w:rsidR="005D285D" w:rsidRPr="005D285D" w:rsidRDefault="005D285D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74 - 81 бал, </w:t>
      </w:r>
      <w:r w:rsidRPr="005D285D">
        <w:rPr>
          <w:rFonts w:ascii="Times New Roman" w:hAnsi="Times New Roman" w:cs="Times New Roman"/>
          <w:sz w:val="24"/>
          <w:szCs w:val="24"/>
          <w:lang w:val="uk-UA"/>
        </w:rPr>
        <w:t xml:space="preserve">добре, </w:t>
      </w:r>
      <w:r w:rsidRPr="005D285D">
        <w:rPr>
          <w:rFonts w:ascii="Times New Roman" w:hAnsi="Times New Roman" w:cs="Times New Roman"/>
          <w:sz w:val="24"/>
          <w:szCs w:val="24"/>
        </w:rPr>
        <w:t xml:space="preserve">С»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рекомендованою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>.</w:t>
      </w:r>
    </w:p>
    <w:p w14:paraId="55BEE1DA" w14:textId="77777777" w:rsidR="005D285D" w:rsidRPr="005D285D" w:rsidRDefault="005D285D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64 - 73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r w:rsidRPr="005D285D">
        <w:rPr>
          <w:rFonts w:ascii="Times New Roman" w:hAnsi="Times New Roman" w:cs="Times New Roman"/>
          <w:sz w:val="24"/>
          <w:szCs w:val="24"/>
          <w:lang w:val="uk-UA"/>
        </w:rPr>
        <w:t xml:space="preserve">задовільно, </w:t>
      </w:r>
      <w:r w:rsidRPr="005D2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28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логічної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>.</w:t>
      </w:r>
    </w:p>
    <w:p w14:paraId="16EB3CCB" w14:textId="77777777" w:rsidR="005D285D" w:rsidRPr="005D285D" w:rsidRDefault="005D285D" w:rsidP="005D2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60 - 63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r w:rsidRPr="005D285D">
        <w:rPr>
          <w:rFonts w:ascii="Times New Roman" w:hAnsi="Times New Roman" w:cs="Times New Roman"/>
          <w:sz w:val="24"/>
          <w:szCs w:val="24"/>
          <w:lang w:val="uk-UA"/>
        </w:rPr>
        <w:t xml:space="preserve">задовільно, </w:t>
      </w:r>
      <w:r w:rsidRPr="005D285D">
        <w:rPr>
          <w:rFonts w:ascii="Times New Roman" w:hAnsi="Times New Roman" w:cs="Times New Roman"/>
          <w:sz w:val="24"/>
          <w:szCs w:val="24"/>
        </w:rPr>
        <w:t xml:space="preserve">Е»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поверхові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погано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літературними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викладенні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характеристиці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логічної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>.</w:t>
      </w:r>
    </w:p>
    <w:p w14:paraId="5987EDFE" w14:textId="77777777" w:rsidR="005D285D" w:rsidRPr="00C03305" w:rsidRDefault="005D285D" w:rsidP="005D285D">
      <w:pPr>
        <w:spacing w:after="0" w:line="240" w:lineRule="auto"/>
        <w:ind w:firstLine="539"/>
        <w:jc w:val="both"/>
        <w:rPr>
          <w:sz w:val="28"/>
          <w:szCs w:val="28"/>
          <w:lang w:val="uk-UA"/>
        </w:rPr>
      </w:pP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незараховано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1 - 59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r w:rsidRPr="005D285D">
        <w:rPr>
          <w:rFonts w:ascii="Times New Roman" w:hAnsi="Times New Roman" w:cs="Times New Roman"/>
          <w:sz w:val="24"/>
          <w:szCs w:val="24"/>
          <w:lang w:val="uk-UA"/>
        </w:rPr>
        <w:t xml:space="preserve">незадовільно, </w:t>
      </w:r>
      <w:r w:rsidRPr="005D285D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5D28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слабкі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літературними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грубі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викладенні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характеристиці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відмовляється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</w:p>
    <w:p w14:paraId="4EC21698" w14:textId="77777777" w:rsidR="007D503E" w:rsidRPr="008E1B32" w:rsidRDefault="007D503E" w:rsidP="00353F8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14:paraId="06E99F96" w14:textId="77777777" w:rsidR="00FD1C66" w:rsidRPr="00C96978" w:rsidRDefault="00FD1C66" w:rsidP="00FD1C6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6978">
        <w:rPr>
          <w:rFonts w:ascii="Times New Roman" w:hAnsi="Times New Roman" w:cs="Times New Roman"/>
          <w:b/>
          <w:sz w:val="28"/>
          <w:szCs w:val="28"/>
        </w:rPr>
        <w:t xml:space="preserve">10. Список </w:t>
      </w:r>
      <w:proofErr w:type="spellStart"/>
      <w:r w:rsidRPr="00C96978">
        <w:rPr>
          <w:rFonts w:ascii="Times New Roman" w:hAnsi="Times New Roman" w:cs="Times New Roman"/>
          <w:b/>
          <w:sz w:val="28"/>
          <w:szCs w:val="28"/>
        </w:rPr>
        <w:t>рекомендованих</w:t>
      </w:r>
      <w:proofErr w:type="spellEnd"/>
      <w:r w:rsidRPr="00C96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978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C96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9BF337" w14:textId="77777777" w:rsidR="00FD1C66" w:rsidRPr="00731E47" w:rsidRDefault="00FD1C66" w:rsidP="00FD1C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1E47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</w:p>
    <w:p w14:paraId="38CE67E3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53050D">
        <w:rPr>
          <w:rFonts w:ascii="Times New Roman" w:hAnsi="Times New Roman"/>
          <w:sz w:val="24"/>
          <w:szCs w:val="24"/>
        </w:rPr>
        <w:t>Аверинцев С. Риторика и истоки европейской литературной традиции. – М.: Школа «Языки русской культуры», 1996. – 447 с.</w:t>
      </w:r>
    </w:p>
    <w:p w14:paraId="61744050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Алексеев М.П.,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Жирмунский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Мокульский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С.С., Смирнов А.А. История зарубежной литературы: Средние века. Возрождение. М.: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., 1978. – С. 340</w:t>
      </w:r>
      <w:r w:rsidR="003E1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50D">
        <w:rPr>
          <w:rFonts w:ascii="Times New Roman" w:hAnsi="Times New Roman" w:cs="Times New Roman"/>
          <w:sz w:val="24"/>
          <w:szCs w:val="24"/>
        </w:rPr>
        <w:t>-</w:t>
      </w:r>
      <w:r w:rsidR="003E1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50D">
        <w:rPr>
          <w:rFonts w:ascii="Times New Roman" w:hAnsi="Times New Roman" w:cs="Times New Roman"/>
          <w:sz w:val="24"/>
          <w:szCs w:val="24"/>
        </w:rPr>
        <w:t>353.</w:t>
      </w:r>
    </w:p>
    <w:p w14:paraId="43D41687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lastRenderedPageBreak/>
        <w:t xml:space="preserve">Ауэрбах Э.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Мимесис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М., 1976.</w:t>
      </w:r>
    </w:p>
    <w:p w14:paraId="3A710E3D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53050D">
        <w:rPr>
          <w:rFonts w:ascii="Times New Roman" w:hAnsi="Times New Roman"/>
          <w:sz w:val="24"/>
          <w:szCs w:val="24"/>
        </w:rPr>
        <w:t>Бахтин М. Лекции по истории зарубежной литературы: Античность. Средние века</w:t>
      </w:r>
      <w:r w:rsidR="003E1D34">
        <w:rPr>
          <w:rFonts w:ascii="Times New Roman" w:hAnsi="Times New Roman"/>
          <w:sz w:val="24"/>
          <w:szCs w:val="24"/>
        </w:rPr>
        <w:t xml:space="preserve">. – Саранск: Изд-во </w:t>
      </w:r>
      <w:proofErr w:type="spellStart"/>
      <w:r w:rsidR="003E1D34">
        <w:rPr>
          <w:rFonts w:ascii="Times New Roman" w:hAnsi="Times New Roman"/>
          <w:sz w:val="24"/>
          <w:szCs w:val="24"/>
        </w:rPr>
        <w:t>Мордов</w:t>
      </w:r>
      <w:proofErr w:type="spellEnd"/>
      <w:r w:rsidR="003E1D34">
        <w:rPr>
          <w:rFonts w:ascii="Times New Roman" w:hAnsi="Times New Roman"/>
          <w:sz w:val="24"/>
          <w:szCs w:val="24"/>
        </w:rPr>
        <w:t>.</w:t>
      </w:r>
      <w:r w:rsidRPr="0053050D">
        <w:rPr>
          <w:rFonts w:ascii="Times New Roman" w:hAnsi="Times New Roman"/>
          <w:sz w:val="24"/>
          <w:szCs w:val="24"/>
        </w:rPr>
        <w:t xml:space="preserve"> ун-та, 1999. – 210 с.</w:t>
      </w:r>
    </w:p>
    <w:p w14:paraId="1E3C01CB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Старшая Эдда. Песнь о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/Ст. и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О. Смирницкой. — С. 631 — 659; Ст. и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А. Гуревича. — С. 707 - 749. - М., 1975.</w:t>
      </w:r>
    </w:p>
    <w:p w14:paraId="7F1D9518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</w:rPr>
        <w:t>Висоцька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Н. та </w:t>
      </w:r>
      <w:proofErr w:type="spellStart"/>
      <w:r w:rsidRPr="0053050D">
        <w:rPr>
          <w:rFonts w:ascii="Times New Roman" w:hAnsi="Times New Roman"/>
          <w:sz w:val="24"/>
          <w:szCs w:val="24"/>
        </w:rPr>
        <w:t>ін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050D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</w:rPr>
        <w:t>західноєвропейського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</w:rPr>
        <w:t>Середньовіччя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3050D">
        <w:rPr>
          <w:rFonts w:ascii="Times New Roman" w:hAnsi="Times New Roman"/>
          <w:sz w:val="24"/>
          <w:szCs w:val="24"/>
        </w:rPr>
        <w:t>Навч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050D">
        <w:rPr>
          <w:rFonts w:ascii="Times New Roman" w:hAnsi="Times New Roman"/>
          <w:sz w:val="24"/>
          <w:szCs w:val="24"/>
        </w:rPr>
        <w:t>посіб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53050D">
        <w:rPr>
          <w:rFonts w:ascii="Times New Roman" w:hAnsi="Times New Roman"/>
          <w:sz w:val="24"/>
          <w:szCs w:val="24"/>
        </w:rPr>
        <w:t>Вінниця</w:t>
      </w:r>
      <w:proofErr w:type="spellEnd"/>
      <w:r w:rsidRPr="0053050D">
        <w:rPr>
          <w:rFonts w:ascii="Times New Roman" w:hAnsi="Times New Roman"/>
          <w:sz w:val="24"/>
          <w:szCs w:val="24"/>
        </w:rPr>
        <w:t>: Нова книга, 2004.</w:t>
      </w:r>
    </w:p>
    <w:p w14:paraId="2CEDBD72" w14:textId="77777777" w:rsidR="0053050D" w:rsidRPr="0053050D" w:rsidRDefault="00293193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hyperlink r:id="rId10" w:tgtFrame="_blank" w:history="1">
        <w:r w:rsidR="0053050D"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Давиденко Г., </w:t>
        </w:r>
        <w:proofErr w:type="spellStart"/>
        <w:r w:rsidR="0053050D"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Акуленко</w:t>
        </w:r>
        <w:proofErr w:type="spellEnd"/>
        <w:r w:rsidR="0053050D"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В. Історія зарубіжної літератури Середніх віків та доби Відродження.-</w:t>
        </w:r>
      </w:hyperlink>
      <w:r w:rsidR="003E1D34">
        <w:rPr>
          <w:rFonts w:ascii="Times New Roman" w:hAnsi="Times New Roman"/>
          <w:sz w:val="24"/>
          <w:szCs w:val="24"/>
          <w:lang w:val="uk-UA"/>
        </w:rPr>
        <w:t xml:space="preserve">  К.</w:t>
      </w:r>
      <w:r w:rsidR="0053050D" w:rsidRPr="0053050D">
        <w:rPr>
          <w:rFonts w:ascii="Times New Roman" w:hAnsi="Times New Roman"/>
          <w:sz w:val="24"/>
          <w:szCs w:val="24"/>
          <w:lang w:val="uk-UA"/>
        </w:rPr>
        <w:t>, 2007. - 248 с.</w:t>
      </w:r>
    </w:p>
    <w:p w14:paraId="37897E7B" w14:textId="77777777" w:rsid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  <w:lang w:val="uk-UA"/>
        </w:rPr>
        <w:t>Зарубіжна література ранніх епох. Античність. Середні віки. Відродження. – К., 1994.</w:t>
      </w:r>
    </w:p>
    <w:p w14:paraId="30C5F3C6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История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зарубежной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сре</w:t>
      </w:r>
      <w:proofErr w:type="spellStart"/>
      <w:r w:rsidRPr="0053050D">
        <w:rPr>
          <w:rFonts w:ascii="Times New Roman" w:hAnsi="Times New Roman"/>
          <w:sz w:val="24"/>
          <w:szCs w:val="24"/>
        </w:rPr>
        <w:t>дних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веков и эпохи возрождения в 2 ч. Ч. 1. Средние века: </w:t>
      </w:r>
      <w:proofErr w:type="spellStart"/>
      <w:r w:rsidRPr="0053050D">
        <w:rPr>
          <w:rFonts w:ascii="Times New Roman" w:hAnsi="Times New Roman"/>
          <w:sz w:val="24"/>
          <w:szCs w:val="24"/>
        </w:rPr>
        <w:t>учебн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. и практикум для </w:t>
      </w:r>
      <w:proofErr w:type="spellStart"/>
      <w:r w:rsidRPr="0053050D">
        <w:rPr>
          <w:rFonts w:ascii="Times New Roman" w:hAnsi="Times New Roman"/>
          <w:sz w:val="24"/>
          <w:szCs w:val="24"/>
        </w:rPr>
        <w:t>академич</w:t>
      </w:r>
      <w:proofErr w:type="spellEnd"/>
      <w:r w:rsidRPr="0053050D">
        <w:rPr>
          <w:rFonts w:ascii="Times New Roman" w:hAnsi="Times New Roman"/>
          <w:sz w:val="24"/>
          <w:szCs w:val="24"/>
        </w:rPr>
        <w:t>. бакалав</w:t>
      </w:r>
      <w:r w:rsidR="003E1D34">
        <w:rPr>
          <w:rFonts w:ascii="Times New Roman" w:hAnsi="Times New Roman"/>
          <w:sz w:val="24"/>
          <w:szCs w:val="24"/>
        </w:rPr>
        <w:t>риата. — М.</w:t>
      </w:r>
      <w:r w:rsidRPr="0053050D">
        <w:rPr>
          <w:rFonts w:ascii="Times New Roman" w:hAnsi="Times New Roman"/>
          <w:sz w:val="24"/>
          <w:szCs w:val="24"/>
        </w:rPr>
        <w:t xml:space="preserve">: Изд-во </w:t>
      </w:r>
      <w:proofErr w:type="spellStart"/>
      <w:r w:rsidRPr="0053050D">
        <w:rPr>
          <w:rFonts w:ascii="Times New Roman" w:hAnsi="Times New Roman"/>
          <w:sz w:val="24"/>
          <w:szCs w:val="24"/>
        </w:rPr>
        <w:t>Юрайт</w:t>
      </w:r>
      <w:proofErr w:type="spellEnd"/>
      <w:r w:rsidRPr="0053050D">
        <w:rPr>
          <w:rFonts w:ascii="Times New Roman" w:hAnsi="Times New Roman"/>
          <w:sz w:val="24"/>
          <w:szCs w:val="24"/>
        </w:rPr>
        <w:t>, 2016. — 214 с</w:t>
      </w:r>
      <w:r w:rsidRPr="0053050D">
        <w:rPr>
          <w:rFonts w:ascii="Times New Roman" w:hAnsi="Times New Roman"/>
          <w:sz w:val="24"/>
          <w:szCs w:val="24"/>
          <w:lang w:val="uk-UA"/>
        </w:rPr>
        <w:t>.</w:t>
      </w:r>
    </w:p>
    <w:p w14:paraId="3525CA86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left" w:pos="426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  <w:lang w:val="uk-UA"/>
        </w:rPr>
        <w:t>Історія зарубіжної літератури: Середні віки та Відродження / М. С. Шаповалова, Г. Л. Рубанова, В. А. Моторний. – Львів, 1982</w:t>
      </w:r>
    </w:p>
    <w:p w14:paraId="05D7371F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  <w:lang w:val="uk-UA"/>
        </w:rPr>
        <w:t>Ковбасенко Ю. Література середньовіччя. – К., 2014.</w:t>
      </w:r>
    </w:p>
    <w:p w14:paraId="2C6A5BD5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  <w:lang w:val="uk-UA"/>
        </w:rPr>
        <w:t xml:space="preserve">Козлик І. Світова література доби Середньовіччя та епохи Відродження: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. — </w:t>
      </w:r>
      <w:r w:rsidR="003E1D34">
        <w:rPr>
          <w:rFonts w:ascii="Times New Roman" w:hAnsi="Times New Roman"/>
          <w:sz w:val="24"/>
          <w:szCs w:val="24"/>
          <w:lang w:val="uk-UA"/>
        </w:rPr>
        <w:t>Івано-Франківськ</w:t>
      </w:r>
      <w:r w:rsidRPr="0053050D">
        <w:rPr>
          <w:rFonts w:ascii="Times New Roman" w:hAnsi="Times New Roman"/>
          <w:sz w:val="24"/>
          <w:szCs w:val="24"/>
          <w:lang w:val="uk-UA"/>
        </w:rPr>
        <w:t>, 2011. —344 с.</w:t>
      </w:r>
    </w:p>
    <w:p w14:paraId="0751BD5E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-269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Г. К теории романа (роман средневековый и роман Нового времени) // Проблема жанра в литературе средневековья. – М., 1994.</w:t>
      </w:r>
    </w:p>
    <w:p w14:paraId="65DA8175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Style w:val="submenu-table"/>
          <w:rFonts w:ascii="Times New Roman" w:hAnsi="Times New Roman" w:cs="Times New Roman"/>
          <w:sz w:val="24"/>
          <w:szCs w:val="24"/>
        </w:rPr>
        <w:t>Немилов А. Специфика северного Возрождения // Типология и периодизация культуры Возрождения. - М., 1978. - С. 39 - 51.</w:t>
      </w:r>
    </w:p>
    <w:p w14:paraId="0AA55C32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iCs/>
          <w:sz w:val="24"/>
          <w:szCs w:val="24"/>
        </w:rPr>
        <w:t xml:space="preserve">Никола М. </w:t>
      </w:r>
      <w:r w:rsidRPr="0053050D">
        <w:rPr>
          <w:rFonts w:ascii="Times New Roman" w:hAnsi="Times New Roman"/>
          <w:sz w:val="24"/>
          <w:szCs w:val="24"/>
        </w:rPr>
        <w:t xml:space="preserve">История зарубежной литературы средних веков: Учебник для академического </w:t>
      </w:r>
      <w:r w:rsidR="003E1D34">
        <w:rPr>
          <w:rFonts w:ascii="Times New Roman" w:hAnsi="Times New Roman"/>
          <w:sz w:val="24"/>
          <w:szCs w:val="24"/>
        </w:rPr>
        <w:t>бакалавриата. — М.</w:t>
      </w:r>
      <w:r w:rsidRPr="0053050D">
        <w:rPr>
          <w:rFonts w:ascii="Times New Roman" w:hAnsi="Times New Roman"/>
          <w:sz w:val="24"/>
          <w:szCs w:val="24"/>
        </w:rPr>
        <w:t>, 2015. — 451 с</w:t>
      </w:r>
      <w:r w:rsidRPr="0053050D">
        <w:rPr>
          <w:rFonts w:ascii="Times New Roman" w:hAnsi="Times New Roman"/>
          <w:sz w:val="24"/>
          <w:szCs w:val="24"/>
          <w:lang w:val="uk-UA"/>
        </w:rPr>
        <w:t>.</w:t>
      </w:r>
    </w:p>
    <w:p w14:paraId="04CE92DB" w14:textId="77777777" w:rsidR="0053050D" w:rsidRPr="0053050D" w:rsidRDefault="0053050D" w:rsidP="006D1A96">
      <w:pPr>
        <w:pStyle w:val="21"/>
        <w:numPr>
          <w:ilvl w:val="0"/>
          <w:numId w:val="4"/>
        </w:numPr>
        <w:tabs>
          <w:tab w:val="left" w:pos="-228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53050D">
        <w:rPr>
          <w:rStyle w:val="spelle"/>
          <w:sz w:val="24"/>
          <w:szCs w:val="24"/>
        </w:rPr>
        <w:t>Пинский</w:t>
      </w:r>
      <w:proofErr w:type="spellEnd"/>
      <w:r w:rsidRPr="0053050D">
        <w:rPr>
          <w:sz w:val="24"/>
          <w:szCs w:val="24"/>
        </w:rPr>
        <w:t xml:space="preserve"> Л. </w:t>
      </w:r>
      <w:proofErr w:type="spellStart"/>
      <w:r w:rsidRPr="0053050D">
        <w:rPr>
          <w:sz w:val="24"/>
          <w:szCs w:val="24"/>
        </w:rPr>
        <w:t>Магистральный</w:t>
      </w:r>
      <w:proofErr w:type="spellEnd"/>
      <w:r w:rsidRPr="0053050D">
        <w:rPr>
          <w:sz w:val="24"/>
          <w:szCs w:val="24"/>
        </w:rPr>
        <w:t xml:space="preserve"> сюжет. – М., 1989</w:t>
      </w:r>
      <w:r w:rsidRPr="0053050D">
        <w:rPr>
          <w:sz w:val="24"/>
          <w:szCs w:val="24"/>
          <w:lang w:val="ru-RU"/>
        </w:rPr>
        <w:t>.</w:t>
      </w:r>
    </w:p>
    <w:p w14:paraId="03E480E0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-269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>Пронин В. История немецкой литературы. – М.: Университетская книга; Логос, 2007</w:t>
      </w:r>
    </w:p>
    <w:p w14:paraId="7030D662" w14:textId="77777777" w:rsidR="0053050D" w:rsidRPr="0053050D" w:rsidRDefault="0053050D" w:rsidP="006D1A96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Пуришев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Б. 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эпохи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Возрождения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: Курс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лекций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>. – М., 1996</w:t>
      </w:r>
    </w:p>
    <w:p w14:paraId="1C9D529B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1832"/>
          <w:tab w:val="left" w:pos="-2127"/>
          <w:tab w:val="left" w:pos="426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</w:rPr>
        <w:t>Пуришев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Б. Народный героический эпос // История немецкой литературы: В 5 т. - М., 1962. - Т. 1.</w:t>
      </w:r>
    </w:p>
    <w:p w14:paraId="5A76D874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1832"/>
          <w:tab w:val="left" w:pos="-2127"/>
          <w:tab w:val="left" w:pos="426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</w:rPr>
        <w:t>Рыкова Н. Героический эпос Средневековья // Западноевропейский эпос. - Л., 1977.</w:t>
      </w:r>
    </w:p>
    <w:p w14:paraId="1C5AB34F" w14:textId="77777777" w:rsidR="0053050D" w:rsidRPr="0053050D" w:rsidRDefault="0053050D" w:rsidP="006D1A96">
      <w:pPr>
        <w:pStyle w:val="HTM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Сутуева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Т.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Очерки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итальянского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Возрождения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Раннее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Возрождение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>. – М., 1964.</w:t>
      </w:r>
    </w:p>
    <w:p w14:paraId="5E9D9705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Й. Осень Средневековья. Исследование форм жизненного уклада и форм мышления в ХІV и ХV веках во Франции и Нидерландах. – СПб.: Изд-во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И.Лимбаха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, 2011. – 768 с.</w:t>
      </w:r>
    </w:p>
    <w:p w14:paraId="5EB772EE" w14:textId="77777777" w:rsidR="0053050D" w:rsidRPr="0053050D" w:rsidRDefault="0053050D" w:rsidP="006D1A96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Шайтанов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И.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Зарубежная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Эпоха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Возрождения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>. – М., 1998</w:t>
      </w:r>
    </w:p>
    <w:p w14:paraId="3EC105AE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Шалагінов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Б. Зарубіжна література. Від античності до початку ХІХ сторіччя. – К., 2007.</w:t>
      </w:r>
    </w:p>
    <w:p w14:paraId="0E03A94C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-4140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Style w:val="af0"/>
          <w:rFonts w:ascii="Times New Roman" w:hAnsi="Times New Roman"/>
          <w:b w:val="0"/>
          <w:sz w:val="24"/>
          <w:szCs w:val="24"/>
          <w:lang w:val="uk-UA"/>
        </w:rPr>
        <w:t>Шаповалова М., Рубанова Г., Моторний В. Історія зарубіжної літератур</w:t>
      </w:r>
      <w:r w:rsidR="003E1D34">
        <w:rPr>
          <w:rStyle w:val="af0"/>
          <w:rFonts w:ascii="Times New Roman" w:hAnsi="Times New Roman"/>
          <w:b w:val="0"/>
          <w:sz w:val="24"/>
          <w:szCs w:val="24"/>
          <w:lang w:val="uk-UA"/>
        </w:rPr>
        <w:t>и: Середні віки та Відро</w:t>
      </w:r>
      <w:r w:rsidR="003E1D34">
        <w:rPr>
          <w:rStyle w:val="af0"/>
          <w:rFonts w:ascii="Times New Roman" w:hAnsi="Times New Roman"/>
          <w:b w:val="0"/>
          <w:sz w:val="24"/>
          <w:szCs w:val="24"/>
          <w:lang w:val="uk-UA"/>
        </w:rPr>
        <w:softHyphen/>
        <w:t>дження</w:t>
      </w:r>
      <w:r w:rsidR="003E1D34">
        <w:rPr>
          <w:rFonts w:ascii="Times New Roman" w:hAnsi="Times New Roman"/>
          <w:sz w:val="24"/>
          <w:szCs w:val="24"/>
          <w:lang w:val="uk-UA"/>
        </w:rPr>
        <w:t>. — К..</w:t>
      </w:r>
      <w:r w:rsidRPr="0053050D">
        <w:rPr>
          <w:rFonts w:ascii="Times New Roman" w:hAnsi="Times New Roman"/>
          <w:sz w:val="24"/>
          <w:szCs w:val="24"/>
          <w:lang w:val="uk-UA"/>
        </w:rPr>
        <w:t>, 2011.</w:t>
      </w:r>
      <w:r w:rsidRPr="0053050D">
        <w:rPr>
          <w:rFonts w:ascii="Times New Roman" w:hAnsi="Times New Roman"/>
          <w:sz w:val="24"/>
          <w:szCs w:val="24"/>
        </w:rPr>
        <w:t> </w:t>
      </w:r>
      <w:r w:rsidRPr="0053050D">
        <w:rPr>
          <w:rFonts w:ascii="Times New Roman" w:hAnsi="Times New Roman"/>
          <w:sz w:val="24"/>
          <w:szCs w:val="24"/>
          <w:lang w:val="uk-UA"/>
        </w:rPr>
        <w:t>— 476</w:t>
      </w:r>
      <w:r w:rsidRPr="0053050D">
        <w:rPr>
          <w:rFonts w:ascii="Times New Roman" w:hAnsi="Times New Roman"/>
          <w:sz w:val="24"/>
          <w:szCs w:val="24"/>
        </w:rPr>
        <w:t> </w:t>
      </w:r>
      <w:r w:rsidRPr="0053050D">
        <w:rPr>
          <w:rFonts w:ascii="Times New Roman" w:hAnsi="Times New Roman"/>
          <w:sz w:val="24"/>
          <w:szCs w:val="24"/>
          <w:lang w:val="uk-UA"/>
        </w:rPr>
        <w:t>с.</w:t>
      </w:r>
    </w:p>
    <w:p w14:paraId="3D828E38" w14:textId="77777777" w:rsidR="0053050D" w:rsidRPr="0053050D" w:rsidRDefault="0053050D" w:rsidP="006D1A96">
      <w:pPr>
        <w:pStyle w:val="21"/>
        <w:numPr>
          <w:ilvl w:val="0"/>
          <w:numId w:val="4"/>
        </w:numPr>
        <w:tabs>
          <w:tab w:val="left" w:pos="-2280"/>
        </w:tabs>
        <w:spacing w:after="0" w:line="240" w:lineRule="auto"/>
        <w:jc w:val="both"/>
        <w:rPr>
          <w:sz w:val="24"/>
          <w:szCs w:val="24"/>
        </w:rPr>
      </w:pPr>
      <w:r w:rsidRPr="0053050D">
        <w:rPr>
          <w:sz w:val="24"/>
          <w:szCs w:val="24"/>
        </w:rPr>
        <w:t>Штейн А.</w:t>
      </w:r>
      <w:r w:rsidRPr="0053050D">
        <w:rPr>
          <w:sz w:val="24"/>
          <w:szCs w:val="24"/>
          <w:lang w:val="ru-RU"/>
        </w:rPr>
        <w:t xml:space="preserve"> </w:t>
      </w:r>
      <w:proofErr w:type="spellStart"/>
      <w:r w:rsidRPr="0053050D">
        <w:rPr>
          <w:sz w:val="24"/>
          <w:szCs w:val="24"/>
        </w:rPr>
        <w:t>История</w:t>
      </w:r>
      <w:proofErr w:type="spellEnd"/>
      <w:r w:rsidRPr="0053050D">
        <w:rPr>
          <w:sz w:val="24"/>
          <w:szCs w:val="24"/>
        </w:rPr>
        <w:t xml:space="preserve"> </w:t>
      </w:r>
      <w:proofErr w:type="spellStart"/>
      <w:r w:rsidRPr="0053050D">
        <w:rPr>
          <w:sz w:val="24"/>
          <w:szCs w:val="24"/>
        </w:rPr>
        <w:t>испанской</w:t>
      </w:r>
      <w:proofErr w:type="spellEnd"/>
      <w:r w:rsidRPr="0053050D">
        <w:rPr>
          <w:sz w:val="24"/>
          <w:szCs w:val="24"/>
        </w:rPr>
        <w:t xml:space="preserve"> </w:t>
      </w:r>
      <w:proofErr w:type="spellStart"/>
      <w:r w:rsidRPr="0053050D">
        <w:rPr>
          <w:sz w:val="24"/>
          <w:szCs w:val="24"/>
        </w:rPr>
        <w:t>литературы</w:t>
      </w:r>
      <w:proofErr w:type="spellEnd"/>
      <w:r w:rsidRPr="0053050D">
        <w:rPr>
          <w:sz w:val="24"/>
          <w:szCs w:val="24"/>
        </w:rPr>
        <w:t xml:space="preserve">. </w:t>
      </w:r>
      <w:proofErr w:type="spellStart"/>
      <w:r w:rsidRPr="0053050D">
        <w:rPr>
          <w:sz w:val="24"/>
          <w:szCs w:val="24"/>
        </w:rPr>
        <w:t>Средние</w:t>
      </w:r>
      <w:proofErr w:type="spellEnd"/>
      <w:r w:rsidRPr="0053050D">
        <w:rPr>
          <w:sz w:val="24"/>
          <w:szCs w:val="24"/>
        </w:rPr>
        <w:t xml:space="preserve"> </w:t>
      </w:r>
      <w:proofErr w:type="spellStart"/>
      <w:r w:rsidRPr="0053050D">
        <w:rPr>
          <w:sz w:val="24"/>
          <w:szCs w:val="24"/>
        </w:rPr>
        <w:t>века</w:t>
      </w:r>
      <w:proofErr w:type="spellEnd"/>
      <w:r w:rsidRPr="0053050D">
        <w:rPr>
          <w:sz w:val="24"/>
          <w:szCs w:val="24"/>
        </w:rPr>
        <w:t xml:space="preserve"> и </w:t>
      </w:r>
      <w:proofErr w:type="spellStart"/>
      <w:r w:rsidRPr="0053050D">
        <w:rPr>
          <w:sz w:val="24"/>
          <w:szCs w:val="24"/>
        </w:rPr>
        <w:t>Возрождение</w:t>
      </w:r>
      <w:proofErr w:type="spellEnd"/>
      <w:r w:rsidRPr="0053050D">
        <w:rPr>
          <w:sz w:val="24"/>
          <w:szCs w:val="24"/>
        </w:rPr>
        <w:t>. – М., 1976</w:t>
      </w:r>
      <w:r w:rsidRPr="0053050D">
        <w:rPr>
          <w:sz w:val="24"/>
          <w:szCs w:val="24"/>
          <w:lang w:val="ru-RU"/>
        </w:rPr>
        <w:t>.</w:t>
      </w:r>
    </w:p>
    <w:p w14:paraId="5496CA5E" w14:textId="77777777" w:rsidR="0053050D" w:rsidRPr="0053050D" w:rsidRDefault="0053050D" w:rsidP="006D1A96">
      <w:pPr>
        <w:pStyle w:val="21"/>
        <w:numPr>
          <w:ilvl w:val="0"/>
          <w:numId w:val="4"/>
        </w:numPr>
        <w:tabs>
          <w:tab w:val="left" w:pos="-2280"/>
        </w:tabs>
        <w:spacing w:after="0" w:line="240" w:lineRule="auto"/>
        <w:jc w:val="both"/>
        <w:rPr>
          <w:sz w:val="24"/>
          <w:szCs w:val="24"/>
        </w:rPr>
      </w:pPr>
      <w:r w:rsidRPr="0053050D">
        <w:rPr>
          <w:sz w:val="24"/>
          <w:szCs w:val="24"/>
        </w:rPr>
        <w:t xml:space="preserve">Штейн А. На вершинах </w:t>
      </w:r>
      <w:proofErr w:type="spellStart"/>
      <w:r w:rsidRPr="0053050D">
        <w:rPr>
          <w:sz w:val="24"/>
          <w:szCs w:val="24"/>
        </w:rPr>
        <w:t>мировой</w:t>
      </w:r>
      <w:proofErr w:type="spellEnd"/>
      <w:r w:rsidRPr="0053050D">
        <w:rPr>
          <w:sz w:val="24"/>
          <w:szCs w:val="24"/>
        </w:rPr>
        <w:t xml:space="preserve"> </w:t>
      </w:r>
      <w:proofErr w:type="spellStart"/>
      <w:r w:rsidRPr="0053050D">
        <w:rPr>
          <w:sz w:val="24"/>
          <w:szCs w:val="24"/>
        </w:rPr>
        <w:t>литературы</w:t>
      </w:r>
      <w:proofErr w:type="spellEnd"/>
      <w:r w:rsidRPr="0053050D">
        <w:rPr>
          <w:sz w:val="24"/>
          <w:szCs w:val="24"/>
        </w:rPr>
        <w:t>. – М., 1988</w:t>
      </w:r>
      <w:r w:rsidRPr="0053050D">
        <w:rPr>
          <w:sz w:val="24"/>
          <w:szCs w:val="24"/>
          <w:lang w:val="ru-RU"/>
        </w:rPr>
        <w:t>.</w:t>
      </w:r>
    </w:p>
    <w:p w14:paraId="37DE51B0" w14:textId="77777777" w:rsidR="00FD1C66" w:rsidRPr="00731E47" w:rsidRDefault="00FD1C66" w:rsidP="00FD1C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1E47">
        <w:rPr>
          <w:rFonts w:ascii="Times New Roman" w:hAnsi="Times New Roman" w:cs="Times New Roman"/>
          <w:b/>
          <w:i/>
          <w:sz w:val="28"/>
          <w:szCs w:val="28"/>
        </w:rPr>
        <w:t>Додаткові</w:t>
      </w:r>
      <w:proofErr w:type="spellEnd"/>
    </w:p>
    <w:p w14:paraId="66F0A919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Style w:val="spelle"/>
          <w:rFonts w:ascii="Times New Roman" w:hAnsi="Times New Roman"/>
          <w:sz w:val="24"/>
          <w:szCs w:val="24"/>
        </w:rPr>
        <w:t>Аникст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А. Трагедия Шекспира «Гамлет»: Литературный комментарий. – М., 1986.</w:t>
      </w:r>
    </w:p>
    <w:p w14:paraId="39940DF5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</w:rPr>
        <w:t>Анікст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53050D">
        <w:rPr>
          <w:rFonts w:ascii="Times New Roman" w:hAnsi="Times New Roman"/>
          <w:sz w:val="24"/>
          <w:szCs w:val="24"/>
        </w:rPr>
        <w:t>Діалектика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Гамлета // </w:t>
      </w:r>
      <w:proofErr w:type="spellStart"/>
      <w:r w:rsidRPr="0053050D">
        <w:rPr>
          <w:rFonts w:ascii="Times New Roman" w:hAnsi="Times New Roman"/>
          <w:sz w:val="24"/>
          <w:szCs w:val="24"/>
        </w:rPr>
        <w:t>Зарубіжна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/>
          <w:sz w:val="24"/>
          <w:szCs w:val="24"/>
        </w:rPr>
        <w:t>. – 2006. – № 6 (454) – С. 12 – 22.</w:t>
      </w:r>
    </w:p>
    <w:p w14:paraId="7FE83CBA" w14:textId="77777777" w:rsidR="0053050D" w:rsidRPr="0053050D" w:rsidRDefault="0053050D" w:rsidP="006D1A96">
      <w:pPr>
        <w:pStyle w:val="21"/>
        <w:numPr>
          <w:ilvl w:val="0"/>
          <w:numId w:val="4"/>
        </w:numPr>
        <w:tabs>
          <w:tab w:val="left" w:pos="-2280"/>
        </w:tabs>
        <w:spacing w:after="0" w:line="240" w:lineRule="auto"/>
        <w:jc w:val="both"/>
        <w:rPr>
          <w:sz w:val="24"/>
          <w:szCs w:val="24"/>
        </w:rPr>
      </w:pPr>
      <w:r w:rsidRPr="0053050D">
        <w:rPr>
          <w:rStyle w:val="spelle"/>
          <w:sz w:val="24"/>
          <w:szCs w:val="24"/>
        </w:rPr>
        <w:t>Багно</w:t>
      </w:r>
      <w:r w:rsidRPr="0053050D">
        <w:rPr>
          <w:sz w:val="24"/>
          <w:szCs w:val="24"/>
        </w:rPr>
        <w:t xml:space="preserve"> В. Дорогами «Дон </w:t>
      </w:r>
      <w:proofErr w:type="spellStart"/>
      <w:r w:rsidRPr="0053050D">
        <w:rPr>
          <w:sz w:val="24"/>
          <w:szCs w:val="24"/>
        </w:rPr>
        <w:t>Кихота</w:t>
      </w:r>
      <w:proofErr w:type="spellEnd"/>
      <w:r w:rsidRPr="0053050D">
        <w:rPr>
          <w:sz w:val="24"/>
          <w:szCs w:val="24"/>
        </w:rPr>
        <w:t>». – М., 1991</w:t>
      </w:r>
      <w:r w:rsidRPr="0053050D">
        <w:rPr>
          <w:sz w:val="24"/>
          <w:szCs w:val="24"/>
          <w:lang w:val="ru-RU"/>
        </w:rPr>
        <w:t>.</w:t>
      </w:r>
    </w:p>
    <w:p w14:paraId="0B6EABC7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Style w:val="spelle"/>
          <w:rFonts w:ascii="Times New Roman" w:hAnsi="Times New Roman"/>
          <w:sz w:val="24"/>
          <w:szCs w:val="24"/>
        </w:rPr>
        <w:lastRenderedPageBreak/>
        <w:t>Барг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М. Шекспир и история. – М., 1976.</w:t>
      </w:r>
    </w:p>
    <w:p w14:paraId="2FC09CAE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iCs/>
          <w:sz w:val="24"/>
          <w:szCs w:val="24"/>
        </w:rPr>
        <w:t xml:space="preserve">Бахтин М. </w:t>
      </w:r>
      <w:r w:rsidRPr="0053050D">
        <w:rPr>
          <w:rFonts w:ascii="Times New Roman" w:hAnsi="Times New Roman" w:cs="Times New Roman"/>
          <w:sz w:val="24"/>
          <w:szCs w:val="24"/>
        </w:rPr>
        <w:t>Творчество Ф. Рабле и народная культура средневековья и Ренессанса. – М., 1990</w:t>
      </w:r>
    </w:p>
    <w:p w14:paraId="0B477935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Борецький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М. Доба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Ренесанс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Ренесанс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духовний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світоглядний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культурний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переворот // Тема. – 2002. – № 3. – С. 2 – 11.</w:t>
      </w:r>
    </w:p>
    <w:p w14:paraId="5001B05B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Борецький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Мігель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де Сервантес Сааведра // Тема. – 2002. – № 3. – С. 51 – 72.</w:t>
      </w:r>
    </w:p>
    <w:p w14:paraId="6BD7858C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Босарчук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Т. Мигель де Сервантес Сааведра // Все для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2008. – № 5. – С. 99 –102.</w:t>
      </w:r>
    </w:p>
    <w:p w14:paraId="462B3AAE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53050D">
        <w:rPr>
          <w:rFonts w:ascii="Times New Roman" w:hAnsi="Times New Roman"/>
          <w:sz w:val="24"/>
          <w:szCs w:val="24"/>
        </w:rPr>
        <w:t>Буданова В. Варварский мир эпохи Великого переселения народов. – М.: Наука, 2000. – 543 с.</w:t>
      </w:r>
    </w:p>
    <w:p w14:paraId="0376F191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440"/>
          <w:tab w:val="left" w:pos="-900"/>
          <w:tab w:val="left" w:pos="13680"/>
          <w:tab w:val="left" w:pos="14580"/>
          <w:tab w:val="left" w:pos="1566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  <w:lang w:val="uk-UA"/>
        </w:rPr>
        <w:t xml:space="preserve">Волкова З.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Эпос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Франции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>. – М., 1984.</w:t>
      </w:r>
    </w:p>
    <w:p w14:paraId="051DFEAD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53050D">
        <w:rPr>
          <w:rFonts w:ascii="Times New Roman" w:hAnsi="Times New Roman"/>
          <w:sz w:val="24"/>
          <w:szCs w:val="24"/>
        </w:rPr>
        <w:t>Гуревич А. Индивид и социум на средневековом Западе. – СПб.: Александрия, 2009. – 496 с.</w:t>
      </w:r>
    </w:p>
    <w:p w14:paraId="6ABFF2C2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-540"/>
          <w:tab w:val="left" w:pos="-36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Данте А. Божественна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комедія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К., 1976</w:t>
      </w:r>
    </w:p>
    <w:p w14:paraId="60D0FA5B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Девятайкина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Н. Мировоззрение Петрарки: Этические взгляды. – Саратов, 1988</w:t>
      </w:r>
    </w:p>
    <w:p w14:paraId="4C2154E4" w14:textId="77777777" w:rsidR="0053050D" w:rsidRPr="0053050D" w:rsidRDefault="0053050D" w:rsidP="006D1A96">
      <w:pPr>
        <w:pStyle w:val="21"/>
        <w:numPr>
          <w:ilvl w:val="0"/>
          <w:numId w:val="4"/>
        </w:numPr>
        <w:tabs>
          <w:tab w:val="left" w:pos="-228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53050D">
        <w:rPr>
          <w:sz w:val="24"/>
          <w:szCs w:val="24"/>
        </w:rPr>
        <w:t>Державин</w:t>
      </w:r>
      <w:proofErr w:type="spellEnd"/>
      <w:r w:rsidRPr="0053050D">
        <w:rPr>
          <w:sz w:val="24"/>
          <w:szCs w:val="24"/>
        </w:rPr>
        <w:t xml:space="preserve"> К. Сервантес. – М., 1958</w:t>
      </w:r>
      <w:r w:rsidRPr="0053050D">
        <w:rPr>
          <w:sz w:val="24"/>
          <w:szCs w:val="24"/>
          <w:lang w:val="ru-RU"/>
        </w:rPr>
        <w:t>.</w:t>
      </w:r>
    </w:p>
    <w:p w14:paraId="35C294E2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-540"/>
          <w:tab w:val="left" w:pos="-36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>Доброхотов А. Данте. – М., 1990.</w:t>
      </w:r>
    </w:p>
    <w:p w14:paraId="04D664B7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1832"/>
          <w:tab w:val="left" w:pos="-2127"/>
          <w:tab w:val="left" w:pos="426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</w:rPr>
        <w:t>Жирмунский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В. Народный героический эпос: Сравнительно-исторические очерки. - М.-Л., 1962.</w:t>
      </w:r>
    </w:p>
    <w:p w14:paraId="2FE28651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>Западноевропейский эпос. – СПб. : Азбука-Классика, 2002. – 988 с.</w:t>
      </w:r>
    </w:p>
    <w:p w14:paraId="20478FFE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Затонский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Д. Сказки о ренессансном принце, или Карнавальные не-герои посреди ловушек бытия (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Ф.Рабле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«Гаргантюа и Пантагрюэль»)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Вікно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2000. – № 1. – С. 51 – 72.</w:t>
      </w:r>
    </w:p>
    <w:p w14:paraId="746BD072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Иванов К. Трубадуры, труверы и миннезингеры. – М.: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, 2001. – 360 с.</w:t>
      </w:r>
    </w:p>
    <w:p w14:paraId="6728A910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</w:rPr>
        <w:t xml:space="preserve">Казак Я. «Бути </w:t>
      </w:r>
      <w:proofErr w:type="spellStart"/>
      <w:r w:rsidRPr="0053050D">
        <w:rPr>
          <w:rFonts w:ascii="Times New Roman" w:hAnsi="Times New Roman"/>
          <w:sz w:val="24"/>
          <w:szCs w:val="24"/>
        </w:rPr>
        <w:t>чи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не бути?» </w:t>
      </w:r>
      <w:proofErr w:type="spellStart"/>
      <w:r w:rsidRPr="0053050D">
        <w:rPr>
          <w:rFonts w:ascii="Times New Roman" w:hAnsi="Times New Roman"/>
          <w:sz w:val="24"/>
          <w:szCs w:val="24"/>
        </w:rPr>
        <w:t>Трагедія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</w:rPr>
        <w:t>зіткнення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Гамлета </w:t>
      </w:r>
      <w:proofErr w:type="spellStart"/>
      <w:r w:rsidRPr="0053050D">
        <w:rPr>
          <w:rFonts w:ascii="Times New Roman" w:hAnsi="Times New Roman"/>
          <w:sz w:val="24"/>
          <w:szCs w:val="24"/>
        </w:rPr>
        <w:t>зі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злом реального </w:t>
      </w:r>
      <w:proofErr w:type="spellStart"/>
      <w:r w:rsidRPr="0053050D">
        <w:rPr>
          <w:rFonts w:ascii="Times New Roman" w:hAnsi="Times New Roman"/>
          <w:sz w:val="24"/>
          <w:szCs w:val="24"/>
        </w:rPr>
        <w:t>світу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. Проблема морального </w:t>
      </w:r>
      <w:proofErr w:type="spellStart"/>
      <w:r w:rsidRPr="0053050D">
        <w:rPr>
          <w:rFonts w:ascii="Times New Roman" w:hAnsi="Times New Roman"/>
          <w:sz w:val="24"/>
          <w:szCs w:val="24"/>
        </w:rPr>
        <w:t>вибору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3050D">
        <w:rPr>
          <w:rFonts w:ascii="Times New Roman" w:hAnsi="Times New Roman"/>
          <w:sz w:val="24"/>
          <w:szCs w:val="24"/>
        </w:rPr>
        <w:t>творі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53050D">
        <w:rPr>
          <w:rFonts w:ascii="Times New Roman" w:hAnsi="Times New Roman"/>
          <w:sz w:val="24"/>
          <w:szCs w:val="24"/>
        </w:rPr>
        <w:t>Зарубіжна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/>
          <w:sz w:val="24"/>
          <w:szCs w:val="24"/>
        </w:rPr>
        <w:t>. – 2004. – № 41. – С. 14 – 16.</w:t>
      </w:r>
    </w:p>
    <w:p w14:paraId="1DEAAA33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Качуровський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Генерика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архітектоніка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– К., 2005. – Кн. 1: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Середньовіччя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</w:t>
      </w:r>
    </w:p>
    <w:p w14:paraId="4E9022C5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Кирилюк З.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середньовіччя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: Вид-во «Ранок»; «Веста», 2003. – С. 91 - 97.</w:t>
      </w:r>
    </w:p>
    <w:p w14:paraId="0A92BAE8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left" w:pos="426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</w:rPr>
        <w:t>Кирнозе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З., Пронин В. Практикум по истории французской литературы. М., 1991.</w:t>
      </w:r>
    </w:p>
    <w:p w14:paraId="3A1919DE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left" w:pos="426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Косиков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Г. Франсуа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Вийон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53050D">
        <w:rPr>
          <w:rFonts w:ascii="Times New Roman" w:hAnsi="Times New Roman"/>
          <w:sz w:val="24"/>
          <w:szCs w:val="24"/>
        </w:rPr>
        <w:t>Villon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</w:rPr>
        <w:t>Fr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3050D">
        <w:rPr>
          <w:rFonts w:ascii="Times New Roman" w:hAnsi="Times New Roman"/>
          <w:sz w:val="24"/>
          <w:szCs w:val="24"/>
        </w:rPr>
        <w:t>Oeuvres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>. М., 1984. С.5-41.</w:t>
      </w:r>
    </w:p>
    <w:p w14:paraId="70022D57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Style w:val="submenu-table"/>
          <w:rFonts w:ascii="Times New Roman" w:hAnsi="Times New Roman" w:cs="Times New Roman"/>
          <w:sz w:val="24"/>
          <w:szCs w:val="24"/>
        </w:rPr>
        <w:t>Маркит</w:t>
      </w:r>
      <w:proofErr w:type="spellEnd"/>
      <w:r w:rsidRPr="0053050D">
        <w:rPr>
          <w:rStyle w:val="submenu-table"/>
          <w:rFonts w:ascii="Times New Roman" w:hAnsi="Times New Roman" w:cs="Times New Roman"/>
          <w:sz w:val="24"/>
          <w:szCs w:val="24"/>
        </w:rPr>
        <w:t xml:space="preserve"> С. Знакомство с Эразмом из Роттердама. - М., 1971.</w:t>
      </w:r>
    </w:p>
    <w:p w14:paraId="1E925EB0" w14:textId="77777777" w:rsidR="0053050D" w:rsidRPr="0053050D" w:rsidRDefault="0053050D" w:rsidP="006D1A96">
      <w:pPr>
        <w:pStyle w:val="af"/>
        <w:numPr>
          <w:ilvl w:val="0"/>
          <w:numId w:val="4"/>
        </w:numPr>
        <w:tabs>
          <w:tab w:val="left" w:pos="-2694"/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3050D">
        <w:rPr>
          <w:rFonts w:ascii="Times New Roman" w:hAnsi="Times New Roman"/>
          <w:color w:val="auto"/>
          <w:sz w:val="24"/>
          <w:szCs w:val="24"/>
        </w:rPr>
        <w:t xml:space="preserve">Матюшина И. Миннезанг и традиции исконной немецкой лирики // Древнейшая лирика: В 2 т. - М., 1999. - Т. 2. - С. 247 - 305. </w:t>
      </w:r>
    </w:p>
    <w:p w14:paraId="704757FB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-269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Мелетинский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Е. Средневековый роман. – М., 1983</w:t>
      </w:r>
    </w:p>
    <w:p w14:paraId="7C073469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>Мельникова Е. Меч и лира.</w:t>
      </w:r>
      <w:r w:rsidR="00B831DD">
        <w:rPr>
          <w:rFonts w:ascii="Times New Roman" w:hAnsi="Times New Roman" w:cs="Times New Roman"/>
          <w:sz w:val="24"/>
          <w:szCs w:val="24"/>
        </w:rPr>
        <w:t xml:space="preserve"> </w:t>
      </w:r>
      <w:r w:rsidRPr="0053050D">
        <w:rPr>
          <w:rFonts w:ascii="Times New Roman" w:hAnsi="Times New Roman" w:cs="Times New Roman"/>
          <w:sz w:val="24"/>
          <w:szCs w:val="24"/>
        </w:rPr>
        <w:t>— М., 1987.— С. 167 — 181.</w:t>
      </w:r>
    </w:p>
    <w:p w14:paraId="3B72A6A4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>Михайлов А. Французский героический эпос. Вопросы поэтики и стилистики. –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, 2010. – 368 с. </w:t>
      </w:r>
    </w:p>
    <w:p w14:paraId="386FBD37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>Михайлов А. Французский рыцарский роман и вопросы типологии жанра в средневе</w:t>
      </w:r>
      <w:r w:rsidR="003E1D34">
        <w:rPr>
          <w:rFonts w:ascii="Times New Roman" w:hAnsi="Times New Roman" w:cs="Times New Roman"/>
          <w:sz w:val="24"/>
          <w:szCs w:val="24"/>
        </w:rPr>
        <w:t>ковой литературе. – М.</w:t>
      </w:r>
      <w:r w:rsidRPr="0053050D">
        <w:rPr>
          <w:rFonts w:ascii="Times New Roman" w:hAnsi="Times New Roman" w:cs="Times New Roman"/>
          <w:sz w:val="24"/>
          <w:szCs w:val="24"/>
        </w:rPr>
        <w:t>, 2006. – 480 с.</w:t>
      </w:r>
    </w:p>
    <w:p w14:paraId="31BAC671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440"/>
          <w:tab w:val="left" w:pos="-900"/>
          <w:tab w:val="left" w:pos="13680"/>
          <w:tab w:val="left" w:pos="14580"/>
          <w:tab w:val="left" w:pos="1566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</w:rPr>
        <w:t>Мощанская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О. Народный героический эпос средних веков</w:t>
      </w:r>
      <w:r w:rsidRPr="0053050D">
        <w:rPr>
          <w:rFonts w:ascii="Times New Roman" w:hAnsi="Times New Roman"/>
          <w:sz w:val="24"/>
          <w:szCs w:val="24"/>
          <w:lang w:val="uk-UA"/>
        </w:rPr>
        <w:t>. –</w:t>
      </w:r>
      <w:r w:rsidRPr="0053050D">
        <w:rPr>
          <w:rFonts w:ascii="Times New Roman" w:hAnsi="Times New Roman"/>
          <w:sz w:val="24"/>
          <w:szCs w:val="24"/>
        </w:rPr>
        <w:t xml:space="preserve"> М., 2002.</w:t>
      </w:r>
    </w:p>
    <w:p w14:paraId="655BA042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440"/>
          <w:tab w:val="left" w:pos="-900"/>
          <w:tab w:val="left" w:pos="567"/>
          <w:tab w:val="left" w:pos="13680"/>
          <w:tab w:val="left" w:pos="14580"/>
          <w:tab w:val="left" w:pos="1566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Песнь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о Роланде //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Зарубежная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средних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веков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Латинская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кельтская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скандинавская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провансальская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французская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. пособ. для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филол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. спец. пед.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ин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>-тов. – М., 1974. – С. 182 – 233.</w:t>
      </w:r>
    </w:p>
    <w:p w14:paraId="0720018F" w14:textId="77777777" w:rsidR="0053050D" w:rsidRPr="0053050D" w:rsidRDefault="0053050D" w:rsidP="006D1A96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</w:rPr>
        <w:lastRenderedPageBreak/>
        <w:t>Петрарка Ф. Лирика. Автобиографическая проза. – М., 1989.</w:t>
      </w:r>
    </w:p>
    <w:p w14:paraId="71E88EE8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left" w:pos="426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</w:rPr>
        <w:t>Пинский Л. Лирика Франсуа Вийона и поздняя готика // Пинский Л. Магистральный сюжет. М., 1989. С.16-48.</w:t>
      </w:r>
    </w:p>
    <w:p w14:paraId="01BF50D2" w14:textId="77777777" w:rsidR="0053050D" w:rsidRPr="0053050D" w:rsidRDefault="0053050D" w:rsidP="006D1A96">
      <w:pPr>
        <w:pStyle w:val="a5"/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53050D">
        <w:rPr>
          <w:sz w:val="24"/>
          <w:szCs w:val="24"/>
        </w:rPr>
        <w:t>Пинский</w:t>
      </w:r>
      <w:proofErr w:type="spellEnd"/>
      <w:r w:rsidRPr="0053050D">
        <w:rPr>
          <w:sz w:val="24"/>
          <w:szCs w:val="24"/>
        </w:rPr>
        <w:t xml:space="preserve"> Л. </w:t>
      </w:r>
      <w:proofErr w:type="spellStart"/>
      <w:r w:rsidRPr="0053050D">
        <w:rPr>
          <w:sz w:val="24"/>
          <w:szCs w:val="24"/>
        </w:rPr>
        <w:t>Смех</w:t>
      </w:r>
      <w:proofErr w:type="spellEnd"/>
      <w:r w:rsidRPr="0053050D">
        <w:rPr>
          <w:sz w:val="24"/>
          <w:szCs w:val="24"/>
        </w:rPr>
        <w:t xml:space="preserve"> Рабле. – М., 2004</w:t>
      </w:r>
    </w:p>
    <w:p w14:paraId="238C498E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r w:rsidRPr="0053050D">
        <w:rPr>
          <w:rStyle w:val="submenu-table"/>
          <w:rFonts w:ascii="Times New Roman" w:hAnsi="Times New Roman" w:cs="Times New Roman"/>
          <w:sz w:val="24"/>
          <w:szCs w:val="24"/>
        </w:rPr>
        <w:t xml:space="preserve">Пинский Л. Эразм и его «похвала Глупости» // Эразм </w:t>
      </w:r>
      <w:proofErr w:type="spellStart"/>
      <w:r w:rsidRPr="0053050D">
        <w:rPr>
          <w:rStyle w:val="submenu-table"/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53050D">
        <w:rPr>
          <w:rStyle w:val="submenu-table"/>
          <w:rFonts w:ascii="Times New Roman" w:hAnsi="Times New Roman" w:cs="Times New Roman"/>
          <w:sz w:val="24"/>
          <w:szCs w:val="24"/>
        </w:rPr>
        <w:t>. Похвала Глупости. - М., 1960. - С. 113 - 139.</w:t>
      </w:r>
    </w:p>
    <w:p w14:paraId="57EE8815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Рабле Ф. Гаргантюа і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Пантагрюель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: Роман /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Післямова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В. Пащенка. – К., 1990.</w:t>
      </w:r>
    </w:p>
    <w:p w14:paraId="74E760A6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440"/>
          <w:tab w:val="left" w:pos="-900"/>
          <w:tab w:val="left" w:pos="13680"/>
          <w:tab w:val="left" w:pos="14580"/>
          <w:tab w:val="left" w:pos="15660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Самарин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Р. «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Песнь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о Роланде» и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литературного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анализа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Самарин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Р.М.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Зарубежная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50D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 w:rsidRPr="0053050D">
        <w:rPr>
          <w:rFonts w:ascii="Times New Roman" w:hAnsi="Times New Roman"/>
          <w:sz w:val="24"/>
          <w:szCs w:val="24"/>
          <w:lang w:val="uk-UA"/>
        </w:rPr>
        <w:t>. – М., 1987. – С. 17 – 34.</w:t>
      </w:r>
    </w:p>
    <w:p w14:paraId="6B73A408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Сантагата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Боріння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перемога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сонеті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Сонети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Петрарки)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2008. – №28. – С. 16 – 19.</w:t>
      </w:r>
    </w:p>
    <w:p w14:paraId="4E68BE1E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Свічкарьова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Ідейно-художній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сонетів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№ 61, 311 Ф. Петрарки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2004. – № 2. – С. 5 – 6.</w:t>
      </w:r>
    </w:p>
    <w:p w14:paraId="23525E71" w14:textId="77777777" w:rsidR="0053050D" w:rsidRPr="0053050D" w:rsidRDefault="0053050D" w:rsidP="006D1A96">
      <w:pPr>
        <w:pStyle w:val="21"/>
        <w:numPr>
          <w:ilvl w:val="0"/>
          <w:numId w:val="4"/>
        </w:numPr>
        <w:tabs>
          <w:tab w:val="left" w:pos="-2280"/>
        </w:tabs>
        <w:spacing w:after="0" w:line="240" w:lineRule="auto"/>
        <w:jc w:val="both"/>
        <w:rPr>
          <w:sz w:val="24"/>
          <w:szCs w:val="24"/>
        </w:rPr>
      </w:pPr>
      <w:r w:rsidRPr="0053050D">
        <w:rPr>
          <w:sz w:val="24"/>
          <w:szCs w:val="24"/>
        </w:rPr>
        <w:t xml:space="preserve">Сервантес </w:t>
      </w:r>
      <w:proofErr w:type="spellStart"/>
      <w:r w:rsidRPr="0053050D">
        <w:rPr>
          <w:sz w:val="24"/>
          <w:szCs w:val="24"/>
        </w:rPr>
        <w:t>Сааведра</w:t>
      </w:r>
      <w:proofErr w:type="spellEnd"/>
      <w:r w:rsidRPr="0053050D">
        <w:rPr>
          <w:sz w:val="24"/>
          <w:szCs w:val="24"/>
        </w:rPr>
        <w:t xml:space="preserve">, Мігель де. Премудрий гідальго Дон Кіхот з </w:t>
      </w:r>
      <w:proofErr w:type="spellStart"/>
      <w:r w:rsidRPr="0053050D">
        <w:rPr>
          <w:sz w:val="24"/>
          <w:szCs w:val="24"/>
        </w:rPr>
        <w:t>Ламанчі</w:t>
      </w:r>
      <w:proofErr w:type="spellEnd"/>
      <w:r w:rsidRPr="0053050D">
        <w:rPr>
          <w:sz w:val="24"/>
          <w:szCs w:val="24"/>
        </w:rPr>
        <w:t>: Роман /Післямова Г. Кочура. – К., 1995.</w:t>
      </w:r>
    </w:p>
    <w:p w14:paraId="29FDCADA" w14:textId="77777777" w:rsidR="0053050D" w:rsidRPr="0053050D" w:rsidRDefault="0053050D" w:rsidP="006D1A96">
      <w:pPr>
        <w:pStyle w:val="21"/>
        <w:numPr>
          <w:ilvl w:val="0"/>
          <w:numId w:val="4"/>
        </w:numPr>
        <w:tabs>
          <w:tab w:val="left" w:pos="-228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53050D">
        <w:rPr>
          <w:rStyle w:val="spelle"/>
          <w:sz w:val="24"/>
          <w:szCs w:val="24"/>
        </w:rPr>
        <w:t>Снеткова</w:t>
      </w:r>
      <w:proofErr w:type="spellEnd"/>
      <w:r w:rsidRPr="0053050D">
        <w:rPr>
          <w:sz w:val="24"/>
          <w:szCs w:val="24"/>
        </w:rPr>
        <w:t xml:space="preserve"> Н. «Дон </w:t>
      </w:r>
      <w:proofErr w:type="spellStart"/>
      <w:r w:rsidRPr="0053050D">
        <w:rPr>
          <w:sz w:val="24"/>
          <w:szCs w:val="24"/>
        </w:rPr>
        <w:t>Кихот</w:t>
      </w:r>
      <w:proofErr w:type="spellEnd"/>
      <w:r w:rsidRPr="0053050D">
        <w:rPr>
          <w:sz w:val="24"/>
          <w:szCs w:val="24"/>
        </w:rPr>
        <w:t>» Сервантеса. – М., 1967</w:t>
      </w:r>
      <w:r w:rsidRPr="0053050D">
        <w:rPr>
          <w:sz w:val="24"/>
          <w:szCs w:val="24"/>
          <w:lang w:val="ru-RU"/>
        </w:rPr>
        <w:t>.</w:t>
      </w:r>
    </w:p>
    <w:p w14:paraId="085BD0B6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-1080"/>
          <w:tab w:val="left" w:pos="-540"/>
          <w:tab w:val="left" w:pos="-36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Стріха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Дантіана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портрета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Ілюстрування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Данте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2005. – № 38. – С. 9 – 11.</w:t>
      </w:r>
    </w:p>
    <w:p w14:paraId="45627C7B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Стріха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Качуровський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перекладач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Петрарки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2004. – № 10. – С. 139 –141.</w:t>
      </w:r>
    </w:p>
    <w:p w14:paraId="6E4E5485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1832"/>
          <w:tab w:val="left" w:pos="-2127"/>
          <w:tab w:val="left" w:pos="426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53050D">
        <w:rPr>
          <w:rFonts w:ascii="Times New Roman" w:hAnsi="Times New Roman"/>
          <w:sz w:val="24"/>
          <w:szCs w:val="24"/>
        </w:rPr>
        <w:t>опорова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Ж. Сказание о </w:t>
      </w:r>
      <w:proofErr w:type="spellStart"/>
      <w:r w:rsidRPr="0053050D">
        <w:rPr>
          <w:rFonts w:ascii="Times New Roman" w:hAnsi="Times New Roman"/>
          <w:sz w:val="24"/>
          <w:szCs w:val="24"/>
        </w:rPr>
        <w:t>Нибелунгах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в свете германской космологии</w:t>
      </w:r>
      <w:r w:rsidR="003E1D34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3E1D34">
        <w:rPr>
          <w:rFonts w:ascii="Times New Roman" w:hAnsi="Times New Roman"/>
          <w:sz w:val="24"/>
          <w:szCs w:val="24"/>
        </w:rPr>
        <w:t>Изв</w:t>
      </w:r>
      <w:proofErr w:type="spellEnd"/>
      <w:r w:rsidR="003E1D34">
        <w:rPr>
          <w:rFonts w:ascii="Times New Roman" w:hAnsi="Times New Roman"/>
          <w:sz w:val="24"/>
          <w:szCs w:val="24"/>
        </w:rPr>
        <w:t>. РАН. Сер.</w:t>
      </w:r>
      <w:r w:rsidRPr="0053050D">
        <w:rPr>
          <w:rFonts w:ascii="Times New Roman" w:hAnsi="Times New Roman"/>
          <w:sz w:val="24"/>
          <w:szCs w:val="24"/>
        </w:rPr>
        <w:t xml:space="preserve"> лит. и яз. – 2000. – Т. 59. – № 2. – С. 48 – 57. </w:t>
      </w:r>
    </w:p>
    <w:p w14:paraId="4E0D6A5A" w14:textId="77777777" w:rsidR="0053050D" w:rsidRPr="0053050D" w:rsidRDefault="0053050D" w:rsidP="006D1A96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</w:tabs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53050D">
        <w:rPr>
          <w:rFonts w:ascii="Times New Roman" w:hAnsi="Times New Roman"/>
          <w:sz w:val="24"/>
          <w:szCs w:val="24"/>
        </w:rPr>
        <w:t>Урнов М., Урнов Д. Шекспир. Его герои и его время. – М., 1964.</w:t>
      </w:r>
    </w:p>
    <w:p w14:paraId="73B5D83B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-1080"/>
          <w:tab w:val="left" w:pos="-540"/>
          <w:tab w:val="left" w:pos="-36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Франко І. Данте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Аліг’єрі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середніх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віків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поезій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Дантова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друга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Зібр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.: У 50 т. – Т. 12. – К., 1978.</w:t>
      </w:r>
    </w:p>
    <w:p w14:paraId="223551F6" w14:textId="77777777" w:rsidR="0053050D" w:rsidRPr="0053050D" w:rsidRDefault="0053050D" w:rsidP="006D1A96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53050D">
        <w:rPr>
          <w:rFonts w:ascii="Times New Roman" w:hAnsi="Times New Roman"/>
          <w:sz w:val="24"/>
          <w:szCs w:val="24"/>
        </w:rPr>
        <w:t xml:space="preserve"> Петрарка и европейская культура. – М.: Наука, 2007.</w:t>
      </w:r>
    </w:p>
    <w:p w14:paraId="72960E06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Хлодовский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 Р.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Петрарка. – М.: Наука., 1974</w:t>
      </w:r>
    </w:p>
    <w:p w14:paraId="01A4FD36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Шалагінов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Італії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Петрарка.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Джованні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Боккаччо)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Всесвітня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та культура в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2003. – № 6. – С. 41 – 46.</w:t>
      </w:r>
    </w:p>
    <w:p w14:paraId="3192AC00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Шалагінов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Німецька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Х – ХVІІ ст.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Вікно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1999. – № 1. – С. 8 – 22.</w:t>
      </w:r>
    </w:p>
    <w:p w14:paraId="62DD5C5B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Шкаруба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Шошура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Середньовіччя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темряви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?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– 2006. – №7 – 10.</w:t>
      </w:r>
    </w:p>
    <w:p w14:paraId="612D0B07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Шмітт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Ж.-К.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жесту на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середньовічному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Заході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: ОКО, 2002. – 640 с.</w:t>
      </w:r>
    </w:p>
    <w:p w14:paraId="180CE65C" w14:textId="77777777" w:rsidR="0053050D" w:rsidRPr="0053050D" w:rsidRDefault="0053050D" w:rsidP="006D1A96">
      <w:pPr>
        <w:pStyle w:val="ac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050D">
        <w:rPr>
          <w:rFonts w:ascii="Times New Roman" w:hAnsi="Times New Roman" w:cs="Times New Roman"/>
          <w:iCs/>
          <w:sz w:val="24"/>
          <w:szCs w:val="24"/>
        </w:rPr>
        <w:t>Шпитцер</w:t>
      </w:r>
      <w:proofErr w:type="spellEnd"/>
      <w:r w:rsidRPr="0053050D">
        <w:rPr>
          <w:rFonts w:ascii="Times New Roman" w:hAnsi="Times New Roman" w:cs="Times New Roman"/>
          <w:iCs/>
          <w:sz w:val="24"/>
          <w:szCs w:val="24"/>
        </w:rPr>
        <w:t xml:space="preserve"> Л. </w:t>
      </w:r>
      <w:r w:rsidRPr="0053050D">
        <w:rPr>
          <w:rFonts w:ascii="Times New Roman" w:hAnsi="Times New Roman" w:cs="Times New Roman"/>
          <w:sz w:val="24"/>
          <w:szCs w:val="24"/>
        </w:rPr>
        <w:t xml:space="preserve">К восприятию Рабле //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>. ун-та. Сер.</w:t>
      </w:r>
      <w:r w:rsidR="006D1A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50D">
        <w:rPr>
          <w:rFonts w:ascii="Times New Roman" w:hAnsi="Times New Roman" w:cs="Times New Roman"/>
          <w:sz w:val="24"/>
          <w:szCs w:val="24"/>
        </w:rPr>
        <w:t>9: Филология. – 2001. – № 1</w:t>
      </w:r>
    </w:p>
    <w:p w14:paraId="41EE1098" w14:textId="77777777" w:rsidR="00FD1C66" w:rsidRDefault="00FD1C66" w:rsidP="00FD1C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1E47">
        <w:rPr>
          <w:rFonts w:ascii="Times New Roman" w:hAnsi="Times New Roman" w:cs="Times New Roman"/>
          <w:b/>
          <w:i/>
          <w:sz w:val="28"/>
          <w:szCs w:val="28"/>
        </w:rPr>
        <w:t>Інтернет-ресурси</w:t>
      </w:r>
      <w:proofErr w:type="spellEnd"/>
    </w:p>
    <w:p w14:paraId="64FF6165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xix" w:history="1">
        <w:r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http://ae-lib.org.ua/_lithistory.htm#xix</w:t>
        </w:r>
      </w:hyperlink>
    </w:p>
    <w:p w14:paraId="34485927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Средние века и Возрождение </w:t>
      </w:r>
      <w:hyperlink r:id="rId12" w:history="1">
        <w:r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http://svr-lit.niv.ua/</w:t>
        </w:r>
      </w:hyperlink>
    </w:p>
    <w:p w14:paraId="5690F180" w14:textId="77777777" w:rsidR="0053050D" w:rsidRPr="0053050D" w:rsidRDefault="00293193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3050D"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Библиотека Гумер</w:t>
        </w:r>
      </w:hyperlink>
      <w:r w:rsidR="0053050D" w:rsidRPr="0053050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53050D"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литературоведение</w:t>
        </w:r>
      </w:hyperlink>
      <w:r w:rsidR="0053050D" w:rsidRPr="0053050D">
        <w:rPr>
          <w:rFonts w:ascii="Times New Roman" w:hAnsi="Times New Roman" w:cs="Times New Roman"/>
          <w:sz w:val="24"/>
          <w:szCs w:val="24"/>
        </w:rPr>
        <w:t xml:space="preserve"> http://www.gumer.info/bibliotek_Buks/Literat/Index_Lit.php</w:t>
      </w:r>
    </w:p>
    <w:p w14:paraId="118DAE85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Алексеев М. и др.: История зарубежной литературы. Средние века и Возрождение. Глава первая. Кельтский эпос. </w:t>
      </w:r>
      <w:hyperlink r:id="rId15" w:history="1">
        <w:r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http://svr-lit.niv.ua/svr-lit/alekseev-izl-svv/keltskij-epos.htm</w:t>
        </w:r>
      </w:hyperlink>
    </w:p>
    <w:p w14:paraId="036CD0D4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Леонтіївна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Рубанова,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Андрійович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Моторний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середніх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0D">
        <w:rPr>
          <w:rFonts w:ascii="Times New Roman" w:hAnsi="Times New Roman" w:cs="Times New Roman"/>
          <w:sz w:val="24"/>
          <w:szCs w:val="24"/>
        </w:rPr>
        <w:t>віків</w:t>
      </w:r>
      <w:proofErr w:type="spellEnd"/>
      <w:r w:rsidRPr="0053050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3050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http://ae-lib.org.ua/texts/uabanova__medieval_literature__ua.htm</w:t>
        </w:r>
      </w:hyperlink>
    </w:p>
    <w:p w14:paraId="00940473" w14:textId="77777777" w:rsidR="0053050D" w:rsidRPr="0053050D" w:rsidRDefault="0053050D" w:rsidP="006D1A9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0D">
        <w:rPr>
          <w:rFonts w:ascii="Times New Roman" w:hAnsi="Times New Roman" w:cs="Times New Roman"/>
          <w:sz w:val="24"/>
          <w:szCs w:val="24"/>
        </w:rPr>
        <w:t>Лекции о Шекспире http://www.xliby.ua/literaturovedenie/lekcii_o_shekspire/index.php</w:t>
      </w:r>
    </w:p>
    <w:sectPr w:rsidR="0053050D" w:rsidRPr="0053050D" w:rsidSect="00782EE7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2F7D"/>
    <w:multiLevelType w:val="hybridMultilevel"/>
    <w:tmpl w:val="0B10E1D0"/>
    <w:lvl w:ilvl="0" w:tplc="041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" w15:restartNumberingAfterBreak="0">
    <w:nsid w:val="43747D8F"/>
    <w:multiLevelType w:val="hybridMultilevel"/>
    <w:tmpl w:val="A4C48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715E8"/>
    <w:multiLevelType w:val="hybridMultilevel"/>
    <w:tmpl w:val="10502FA6"/>
    <w:lvl w:ilvl="0" w:tplc="041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3" w15:restartNumberingAfterBreak="0">
    <w:nsid w:val="728D5999"/>
    <w:multiLevelType w:val="hybridMultilevel"/>
    <w:tmpl w:val="0AC6BB6C"/>
    <w:lvl w:ilvl="0" w:tplc="04190001">
      <w:start w:val="1"/>
      <w:numFmt w:val="bullet"/>
      <w:lvlText w:val=""/>
      <w:lvlJc w:val="left"/>
      <w:pPr>
        <w:ind w:left="-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B2"/>
    <w:rsid w:val="00000A2C"/>
    <w:rsid w:val="00014B5C"/>
    <w:rsid w:val="000158F2"/>
    <w:rsid w:val="00046EC1"/>
    <w:rsid w:val="0004734F"/>
    <w:rsid w:val="00056341"/>
    <w:rsid w:val="0007700D"/>
    <w:rsid w:val="00087F23"/>
    <w:rsid w:val="000A0D8A"/>
    <w:rsid w:val="000A3246"/>
    <w:rsid w:val="000A525A"/>
    <w:rsid w:val="000A63C0"/>
    <w:rsid w:val="000B0FF0"/>
    <w:rsid w:val="000B7EF7"/>
    <w:rsid w:val="000C3C5B"/>
    <w:rsid w:val="000C4FB9"/>
    <w:rsid w:val="000C7134"/>
    <w:rsid w:val="000D0A15"/>
    <w:rsid w:val="000F5F44"/>
    <w:rsid w:val="000F7568"/>
    <w:rsid w:val="0010671A"/>
    <w:rsid w:val="00107909"/>
    <w:rsid w:val="00114303"/>
    <w:rsid w:val="00122E02"/>
    <w:rsid w:val="00134EA4"/>
    <w:rsid w:val="001447EC"/>
    <w:rsid w:val="00173505"/>
    <w:rsid w:val="00176A07"/>
    <w:rsid w:val="00176EF9"/>
    <w:rsid w:val="00191BEE"/>
    <w:rsid w:val="00192F33"/>
    <w:rsid w:val="0019331B"/>
    <w:rsid w:val="001D3A90"/>
    <w:rsid w:val="001D7E04"/>
    <w:rsid w:val="001F4BF6"/>
    <w:rsid w:val="001F52BD"/>
    <w:rsid w:val="001F62FF"/>
    <w:rsid w:val="002004C9"/>
    <w:rsid w:val="00207B88"/>
    <w:rsid w:val="00210ED3"/>
    <w:rsid w:val="002176DB"/>
    <w:rsid w:val="00227A77"/>
    <w:rsid w:val="002336A1"/>
    <w:rsid w:val="00240C4A"/>
    <w:rsid w:val="00242DFF"/>
    <w:rsid w:val="00246105"/>
    <w:rsid w:val="002714B9"/>
    <w:rsid w:val="00276E00"/>
    <w:rsid w:val="0029044C"/>
    <w:rsid w:val="00293193"/>
    <w:rsid w:val="00297AB3"/>
    <w:rsid w:val="002B7A6F"/>
    <w:rsid w:val="002C3F5B"/>
    <w:rsid w:val="002C4E3F"/>
    <w:rsid w:val="002D41D8"/>
    <w:rsid w:val="002D6EAE"/>
    <w:rsid w:val="002E10C7"/>
    <w:rsid w:val="002F25F4"/>
    <w:rsid w:val="002F349D"/>
    <w:rsid w:val="00301A30"/>
    <w:rsid w:val="003113E7"/>
    <w:rsid w:val="003150CA"/>
    <w:rsid w:val="00325A43"/>
    <w:rsid w:val="00325BD9"/>
    <w:rsid w:val="00325D32"/>
    <w:rsid w:val="00327E3E"/>
    <w:rsid w:val="0033008B"/>
    <w:rsid w:val="00343271"/>
    <w:rsid w:val="0034560E"/>
    <w:rsid w:val="00345F94"/>
    <w:rsid w:val="00352D98"/>
    <w:rsid w:val="00353F8D"/>
    <w:rsid w:val="0035636D"/>
    <w:rsid w:val="00361947"/>
    <w:rsid w:val="00362CDE"/>
    <w:rsid w:val="0036578B"/>
    <w:rsid w:val="00380D2A"/>
    <w:rsid w:val="00396261"/>
    <w:rsid w:val="003A5952"/>
    <w:rsid w:val="003A5B44"/>
    <w:rsid w:val="003C3176"/>
    <w:rsid w:val="003C4A30"/>
    <w:rsid w:val="003D1588"/>
    <w:rsid w:val="003D368E"/>
    <w:rsid w:val="003D3FA9"/>
    <w:rsid w:val="003D7CB0"/>
    <w:rsid w:val="003E1D34"/>
    <w:rsid w:val="003F0212"/>
    <w:rsid w:val="003F2316"/>
    <w:rsid w:val="003F3380"/>
    <w:rsid w:val="004017A4"/>
    <w:rsid w:val="00410D76"/>
    <w:rsid w:val="00416A28"/>
    <w:rsid w:val="00416C30"/>
    <w:rsid w:val="00437A9C"/>
    <w:rsid w:val="00441287"/>
    <w:rsid w:val="004516F4"/>
    <w:rsid w:val="00456F00"/>
    <w:rsid w:val="00461627"/>
    <w:rsid w:val="0046556D"/>
    <w:rsid w:val="004706A5"/>
    <w:rsid w:val="004741EA"/>
    <w:rsid w:val="0049058A"/>
    <w:rsid w:val="004924F2"/>
    <w:rsid w:val="00492BCD"/>
    <w:rsid w:val="00494667"/>
    <w:rsid w:val="004A761B"/>
    <w:rsid w:val="004B13B9"/>
    <w:rsid w:val="004C5164"/>
    <w:rsid w:val="004C5FD2"/>
    <w:rsid w:val="004D147F"/>
    <w:rsid w:val="004D2E8C"/>
    <w:rsid w:val="004D5CA4"/>
    <w:rsid w:val="005004D2"/>
    <w:rsid w:val="00502808"/>
    <w:rsid w:val="00506F21"/>
    <w:rsid w:val="005126DD"/>
    <w:rsid w:val="0051440B"/>
    <w:rsid w:val="00522E88"/>
    <w:rsid w:val="0053050D"/>
    <w:rsid w:val="00544A82"/>
    <w:rsid w:val="00555F51"/>
    <w:rsid w:val="00564A74"/>
    <w:rsid w:val="00586387"/>
    <w:rsid w:val="00595EEA"/>
    <w:rsid w:val="005D175A"/>
    <w:rsid w:val="005D285D"/>
    <w:rsid w:val="005F7A42"/>
    <w:rsid w:val="006038AC"/>
    <w:rsid w:val="00607687"/>
    <w:rsid w:val="0062116B"/>
    <w:rsid w:val="00632866"/>
    <w:rsid w:val="00642C70"/>
    <w:rsid w:val="00655D24"/>
    <w:rsid w:val="006648A1"/>
    <w:rsid w:val="00682FA5"/>
    <w:rsid w:val="00692C05"/>
    <w:rsid w:val="00693EE8"/>
    <w:rsid w:val="006A6B15"/>
    <w:rsid w:val="006A708A"/>
    <w:rsid w:val="006A7310"/>
    <w:rsid w:val="006B43FB"/>
    <w:rsid w:val="006C3D77"/>
    <w:rsid w:val="006C421B"/>
    <w:rsid w:val="006C5359"/>
    <w:rsid w:val="006D1A96"/>
    <w:rsid w:val="006D6467"/>
    <w:rsid w:val="006D69C3"/>
    <w:rsid w:val="006E05D8"/>
    <w:rsid w:val="006F30A5"/>
    <w:rsid w:val="006F5C69"/>
    <w:rsid w:val="007262CF"/>
    <w:rsid w:val="00731E47"/>
    <w:rsid w:val="0073209F"/>
    <w:rsid w:val="007364A9"/>
    <w:rsid w:val="007426AA"/>
    <w:rsid w:val="00754CE4"/>
    <w:rsid w:val="00761CFE"/>
    <w:rsid w:val="00764260"/>
    <w:rsid w:val="00782EE7"/>
    <w:rsid w:val="007A306D"/>
    <w:rsid w:val="007A6D77"/>
    <w:rsid w:val="007A7332"/>
    <w:rsid w:val="007B0AEC"/>
    <w:rsid w:val="007B434A"/>
    <w:rsid w:val="007B5976"/>
    <w:rsid w:val="007C2074"/>
    <w:rsid w:val="007D503E"/>
    <w:rsid w:val="007E0129"/>
    <w:rsid w:val="007F343A"/>
    <w:rsid w:val="007F4704"/>
    <w:rsid w:val="007F6C00"/>
    <w:rsid w:val="008013A9"/>
    <w:rsid w:val="00802AF6"/>
    <w:rsid w:val="00804366"/>
    <w:rsid w:val="00804367"/>
    <w:rsid w:val="008052F2"/>
    <w:rsid w:val="00805A7D"/>
    <w:rsid w:val="00806EDC"/>
    <w:rsid w:val="00811CDD"/>
    <w:rsid w:val="00815B0A"/>
    <w:rsid w:val="00832D75"/>
    <w:rsid w:val="00834864"/>
    <w:rsid w:val="0083554E"/>
    <w:rsid w:val="0086746D"/>
    <w:rsid w:val="00867C9D"/>
    <w:rsid w:val="00870E77"/>
    <w:rsid w:val="00884AB1"/>
    <w:rsid w:val="008958D8"/>
    <w:rsid w:val="00896675"/>
    <w:rsid w:val="008A7503"/>
    <w:rsid w:val="008B13E8"/>
    <w:rsid w:val="008D22A2"/>
    <w:rsid w:val="008D3549"/>
    <w:rsid w:val="008E1B32"/>
    <w:rsid w:val="008E38C7"/>
    <w:rsid w:val="008E5DB8"/>
    <w:rsid w:val="008E74D2"/>
    <w:rsid w:val="008F162B"/>
    <w:rsid w:val="008F337F"/>
    <w:rsid w:val="009034F5"/>
    <w:rsid w:val="009042BB"/>
    <w:rsid w:val="009104ED"/>
    <w:rsid w:val="0091138C"/>
    <w:rsid w:val="00915FC2"/>
    <w:rsid w:val="0092069B"/>
    <w:rsid w:val="00943714"/>
    <w:rsid w:val="00951285"/>
    <w:rsid w:val="0095296B"/>
    <w:rsid w:val="00955E7A"/>
    <w:rsid w:val="009746E0"/>
    <w:rsid w:val="0097783D"/>
    <w:rsid w:val="00981F42"/>
    <w:rsid w:val="00992623"/>
    <w:rsid w:val="00994153"/>
    <w:rsid w:val="009A13CA"/>
    <w:rsid w:val="009A4479"/>
    <w:rsid w:val="009A716E"/>
    <w:rsid w:val="009B618F"/>
    <w:rsid w:val="009B6EB2"/>
    <w:rsid w:val="009C4C4E"/>
    <w:rsid w:val="009D3308"/>
    <w:rsid w:val="009E5040"/>
    <w:rsid w:val="009F2F83"/>
    <w:rsid w:val="009F7FC0"/>
    <w:rsid w:val="00A046C2"/>
    <w:rsid w:val="00A165C0"/>
    <w:rsid w:val="00A217BE"/>
    <w:rsid w:val="00A26BBE"/>
    <w:rsid w:val="00A34598"/>
    <w:rsid w:val="00A37E17"/>
    <w:rsid w:val="00A512C8"/>
    <w:rsid w:val="00A8118E"/>
    <w:rsid w:val="00A878A3"/>
    <w:rsid w:val="00AA0014"/>
    <w:rsid w:val="00AC29BA"/>
    <w:rsid w:val="00AC76A2"/>
    <w:rsid w:val="00AD3D62"/>
    <w:rsid w:val="00AD4627"/>
    <w:rsid w:val="00AE0B46"/>
    <w:rsid w:val="00AF4236"/>
    <w:rsid w:val="00B45397"/>
    <w:rsid w:val="00B46B93"/>
    <w:rsid w:val="00B50E8B"/>
    <w:rsid w:val="00B560E5"/>
    <w:rsid w:val="00B6141C"/>
    <w:rsid w:val="00B73681"/>
    <w:rsid w:val="00B80A0C"/>
    <w:rsid w:val="00B80EE8"/>
    <w:rsid w:val="00B831DD"/>
    <w:rsid w:val="00B83A91"/>
    <w:rsid w:val="00B94B13"/>
    <w:rsid w:val="00B964EC"/>
    <w:rsid w:val="00BA1605"/>
    <w:rsid w:val="00BB3BF0"/>
    <w:rsid w:val="00BC66CF"/>
    <w:rsid w:val="00BD4CA5"/>
    <w:rsid w:val="00BE7077"/>
    <w:rsid w:val="00BF0EA6"/>
    <w:rsid w:val="00C00D12"/>
    <w:rsid w:val="00C2187A"/>
    <w:rsid w:val="00C4302C"/>
    <w:rsid w:val="00C431BD"/>
    <w:rsid w:val="00C45BEF"/>
    <w:rsid w:val="00C47A05"/>
    <w:rsid w:val="00C5165D"/>
    <w:rsid w:val="00C54DFB"/>
    <w:rsid w:val="00C563AA"/>
    <w:rsid w:val="00C56FB9"/>
    <w:rsid w:val="00C6605D"/>
    <w:rsid w:val="00C70422"/>
    <w:rsid w:val="00C86865"/>
    <w:rsid w:val="00C87585"/>
    <w:rsid w:val="00C91D98"/>
    <w:rsid w:val="00C9540D"/>
    <w:rsid w:val="00C96978"/>
    <w:rsid w:val="00CB0C8D"/>
    <w:rsid w:val="00CC35DF"/>
    <w:rsid w:val="00CC5328"/>
    <w:rsid w:val="00CD37FC"/>
    <w:rsid w:val="00CE44A1"/>
    <w:rsid w:val="00CF4025"/>
    <w:rsid w:val="00D0705F"/>
    <w:rsid w:val="00D104D0"/>
    <w:rsid w:val="00D20288"/>
    <w:rsid w:val="00D237B6"/>
    <w:rsid w:val="00D27B4B"/>
    <w:rsid w:val="00D312FC"/>
    <w:rsid w:val="00D3155D"/>
    <w:rsid w:val="00D35818"/>
    <w:rsid w:val="00D645C2"/>
    <w:rsid w:val="00D64AA5"/>
    <w:rsid w:val="00D7491F"/>
    <w:rsid w:val="00D815B5"/>
    <w:rsid w:val="00D81989"/>
    <w:rsid w:val="00D94AC7"/>
    <w:rsid w:val="00DA1493"/>
    <w:rsid w:val="00DA3744"/>
    <w:rsid w:val="00DB61B2"/>
    <w:rsid w:val="00DC0BBD"/>
    <w:rsid w:val="00DC41AF"/>
    <w:rsid w:val="00DC4427"/>
    <w:rsid w:val="00DC7F20"/>
    <w:rsid w:val="00DD24D0"/>
    <w:rsid w:val="00DE36D3"/>
    <w:rsid w:val="00DE5550"/>
    <w:rsid w:val="00DF1E07"/>
    <w:rsid w:val="00E2411B"/>
    <w:rsid w:val="00E30AF3"/>
    <w:rsid w:val="00E31B3D"/>
    <w:rsid w:val="00E424FA"/>
    <w:rsid w:val="00E47FA4"/>
    <w:rsid w:val="00E50A06"/>
    <w:rsid w:val="00E51BD0"/>
    <w:rsid w:val="00E56086"/>
    <w:rsid w:val="00E64EE7"/>
    <w:rsid w:val="00E96942"/>
    <w:rsid w:val="00EB38FF"/>
    <w:rsid w:val="00EF1D64"/>
    <w:rsid w:val="00F11325"/>
    <w:rsid w:val="00F141FD"/>
    <w:rsid w:val="00F14A13"/>
    <w:rsid w:val="00F21EBE"/>
    <w:rsid w:val="00F27CBE"/>
    <w:rsid w:val="00F32358"/>
    <w:rsid w:val="00F5075D"/>
    <w:rsid w:val="00F53B5D"/>
    <w:rsid w:val="00F601FC"/>
    <w:rsid w:val="00F7037A"/>
    <w:rsid w:val="00F80E21"/>
    <w:rsid w:val="00F936D7"/>
    <w:rsid w:val="00F9476B"/>
    <w:rsid w:val="00FB1991"/>
    <w:rsid w:val="00FC1145"/>
    <w:rsid w:val="00FD1C66"/>
    <w:rsid w:val="00FD70D7"/>
    <w:rsid w:val="00FE59C0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4DDA"/>
  <w15:chartTrackingRefBased/>
  <w15:docId w15:val="{4D671025-A0C4-4FD6-BFD1-78034DC9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FF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1E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1E1A"/>
    <w:rPr>
      <w:rFonts w:ascii="Consolas" w:hAnsi="Consolas"/>
      <w:sz w:val="21"/>
      <w:szCs w:val="21"/>
    </w:rPr>
  </w:style>
  <w:style w:type="paragraph" w:styleId="a5">
    <w:name w:val="Body Text"/>
    <w:basedOn w:val="a"/>
    <w:link w:val="a6"/>
    <w:rsid w:val="000B0FF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0B0FF0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B0FF0"/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table" w:styleId="a7">
    <w:name w:val="Table Grid"/>
    <w:basedOn w:val="a1"/>
    <w:uiPriority w:val="39"/>
    <w:rsid w:val="0072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B4539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4539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uiPriority w:val="99"/>
    <w:locked/>
    <w:rsid w:val="00B45397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B45397"/>
    <w:pPr>
      <w:shd w:val="clear" w:color="auto" w:fill="FFFFFF"/>
      <w:spacing w:after="0" w:line="331" w:lineRule="exact"/>
      <w:ind w:hanging="220"/>
      <w:jc w:val="both"/>
    </w:pPr>
    <w:rPr>
      <w:rFonts w:ascii="Batang" w:eastAsia="Batang" w:hAnsi="Batang" w:cs="Batang"/>
      <w:sz w:val="15"/>
      <w:szCs w:val="15"/>
    </w:rPr>
  </w:style>
  <w:style w:type="paragraph" w:styleId="a9">
    <w:name w:val="Body Text Indent"/>
    <w:basedOn w:val="a"/>
    <w:link w:val="aa"/>
    <w:uiPriority w:val="99"/>
    <w:rsid w:val="006038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038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03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6038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038A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4734F"/>
    <w:pPr>
      <w:ind w:left="720"/>
      <w:contextualSpacing/>
    </w:pPr>
  </w:style>
  <w:style w:type="paragraph" w:styleId="ad">
    <w:name w:val="Subtitle"/>
    <w:basedOn w:val="a"/>
    <w:link w:val="ae"/>
    <w:uiPriority w:val="99"/>
    <w:qFormat/>
    <w:rsid w:val="002C3F5B"/>
    <w:pPr>
      <w:shd w:val="clear" w:color="auto" w:fill="FFFFFF"/>
      <w:spacing w:after="0" w:line="360" w:lineRule="auto"/>
      <w:ind w:left="21" w:firstLine="547"/>
      <w:jc w:val="center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rsid w:val="002C3F5B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rsid w:val="00227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7A77"/>
    <w:rPr>
      <w:rFonts w:ascii="Courier New" w:eastAsia="Calibri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4D2E8C"/>
    <w:pPr>
      <w:spacing w:after="0" w:line="255" w:lineRule="atLeast"/>
      <w:ind w:firstLine="240"/>
    </w:pPr>
    <w:rPr>
      <w:rFonts w:ascii="Verdana" w:eastAsia="Times New Roman" w:hAnsi="Verdana" w:cs="Times New Roman"/>
      <w:color w:val="002F17"/>
      <w:sz w:val="20"/>
      <w:szCs w:val="20"/>
      <w:lang w:eastAsia="ru-RU"/>
    </w:rPr>
  </w:style>
  <w:style w:type="character" w:customStyle="1" w:styleId="spelle">
    <w:name w:val="spelle"/>
    <w:basedOn w:val="a0"/>
    <w:rsid w:val="00E31B3D"/>
  </w:style>
  <w:style w:type="character" w:customStyle="1" w:styleId="submenu-table">
    <w:name w:val="submenu-table"/>
    <w:basedOn w:val="a0"/>
    <w:rsid w:val="00D237B6"/>
  </w:style>
  <w:style w:type="paragraph" w:styleId="21">
    <w:name w:val="Body Text 2"/>
    <w:basedOn w:val="a"/>
    <w:link w:val="22"/>
    <w:unhideWhenUsed/>
    <w:rsid w:val="009926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99262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Strong"/>
    <w:basedOn w:val="a0"/>
    <w:uiPriority w:val="99"/>
    <w:qFormat/>
    <w:rsid w:val="008A7503"/>
    <w:rPr>
      <w:b/>
      <w:bCs/>
    </w:rPr>
  </w:style>
  <w:style w:type="character" w:customStyle="1" w:styleId="hps">
    <w:name w:val="hps"/>
    <w:basedOn w:val="a0"/>
    <w:uiPriority w:val="99"/>
    <w:rsid w:val="00A165C0"/>
  </w:style>
  <w:style w:type="character" w:customStyle="1" w:styleId="st">
    <w:name w:val="st"/>
    <w:basedOn w:val="a0"/>
    <w:rsid w:val="00C54DFB"/>
  </w:style>
  <w:style w:type="character" w:styleId="af1">
    <w:name w:val="Emphasis"/>
    <w:basedOn w:val="a0"/>
    <w:uiPriority w:val="20"/>
    <w:qFormat/>
    <w:rsid w:val="00C54DFB"/>
    <w:rPr>
      <w:i/>
      <w:iCs/>
    </w:rPr>
  </w:style>
  <w:style w:type="character" w:customStyle="1" w:styleId="shorttext">
    <w:name w:val="short_text"/>
    <w:basedOn w:val="a0"/>
    <w:rsid w:val="000A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ject.com.ua/pdf/125.pdf" TargetMode="External"/><Relationship Id="rId13" Type="http://schemas.openxmlformats.org/officeDocument/2006/relationships/hyperlink" Target="http://www.gumer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svr-lit.ni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e-lib.org.ua/texts/rubanova__medieval_literature__u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e-lib.org.ua/_lithisto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r-lit.niv.ru/svr-lit/alekseev-izl-svv/keltskij-epos.htm" TargetMode="External"/><Relationship Id="rId10" Type="http://schemas.openxmlformats.org/officeDocument/2006/relationships/hyperlink" Target="http://www.subject.com.ua/pdf/1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ject.com.ua/pdf/125.pdf" TargetMode="External"/><Relationship Id="rId14" Type="http://schemas.openxmlformats.org/officeDocument/2006/relationships/hyperlink" Target="http://www.gumer.info/bibliotek_Buks/Literat/Index_L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C3E0-1C4D-422E-B134-970CD22B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Alya</cp:lastModifiedBy>
  <cp:revision>2</cp:revision>
  <dcterms:created xsi:type="dcterms:W3CDTF">2020-12-22T17:56:00Z</dcterms:created>
  <dcterms:modified xsi:type="dcterms:W3CDTF">2020-12-22T17:56:00Z</dcterms:modified>
</cp:coreProperties>
</file>